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951"/>
        <w:tblW w:w="0" w:type="auto"/>
        <w:tblBorders>
          <w:insideV w:val="single" w:sz="24" w:space="0" w:color="0070C0"/>
        </w:tblBorders>
        <w:tblLook w:val="04A0"/>
      </w:tblPr>
      <w:tblGrid>
        <w:gridCol w:w="3828"/>
        <w:gridCol w:w="5352"/>
      </w:tblGrid>
      <w:tr w:rsidR="00000C3A" w:rsidRPr="001E05DE" w:rsidTr="00D2150F">
        <w:trPr>
          <w:trHeight w:val="3325"/>
        </w:trPr>
        <w:tc>
          <w:tcPr>
            <w:tcW w:w="3828" w:type="dxa"/>
          </w:tcPr>
          <w:p w:rsidR="00000C3A" w:rsidRPr="001E05DE" w:rsidRDefault="00000C3A" w:rsidP="00D2150F">
            <w:pPr>
              <w:pStyle w:val="Tekstpodstawowy"/>
              <w:jc w:val="left"/>
              <w:rPr>
                <w:rFonts w:ascii="Cambria" w:hAnsi="Cambria"/>
                <w:color w:val="0070C0"/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2219325" cy="1343025"/>
                  <wp:effectExtent l="19050" t="0" r="9525" b="0"/>
                  <wp:docPr id="1" name="Obraz 1" descr="FIO_MPiPS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O_MPiPS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C3A" w:rsidRPr="001E05DE" w:rsidRDefault="00000C3A" w:rsidP="00D2150F">
            <w:pPr>
              <w:pStyle w:val="Tekstpodstawowy"/>
              <w:jc w:val="left"/>
              <w:rPr>
                <w:rFonts w:ascii="Cambria" w:hAnsi="Cambria"/>
                <w:color w:val="0070C0"/>
                <w:sz w:val="40"/>
              </w:rPr>
            </w:pPr>
          </w:p>
        </w:tc>
        <w:tc>
          <w:tcPr>
            <w:tcW w:w="5352" w:type="dxa"/>
          </w:tcPr>
          <w:p w:rsidR="00000C3A" w:rsidRPr="00000C3A" w:rsidRDefault="00E15BA1" w:rsidP="00D2150F">
            <w:pPr>
              <w:pStyle w:val="Tekstpodstawowy"/>
              <w:jc w:val="both"/>
              <w:rPr>
                <w:rFonts w:ascii="Cambria" w:hAnsi="Cambria"/>
                <w:color w:val="0070C0"/>
                <w:sz w:val="40"/>
              </w:rPr>
            </w:pPr>
            <w:r>
              <w:rPr>
                <w:rFonts w:ascii="Cambria" w:hAnsi="Cambria"/>
                <w:color w:val="0070C0"/>
                <w:sz w:val="40"/>
              </w:rPr>
              <w:t>REGULAMIN  REKRUTACJI I </w:t>
            </w:r>
            <w:r w:rsidR="00000C3A">
              <w:rPr>
                <w:rFonts w:ascii="Cambria" w:hAnsi="Cambria"/>
                <w:color w:val="0070C0"/>
                <w:sz w:val="40"/>
              </w:rPr>
              <w:t>UDZIAŁU W PROJEKCIE</w:t>
            </w:r>
            <w:r w:rsidR="00620207">
              <w:rPr>
                <w:rFonts w:ascii="Cambria" w:hAnsi="Cambria"/>
                <w:color w:val="0070C0"/>
                <w:sz w:val="40"/>
              </w:rPr>
              <w:t xml:space="preserve"> „KREATYWNE UMYSŁY – INSPIRUJĄCE ŻYCIE”</w:t>
            </w:r>
            <w:r w:rsidR="00000C3A">
              <w:rPr>
                <w:rFonts w:ascii="Cambria" w:hAnsi="Cambria"/>
                <w:color w:val="0070C0"/>
                <w:sz w:val="40"/>
              </w:rPr>
              <w:t xml:space="preserve"> </w:t>
            </w:r>
            <w:r w:rsidR="00000C3A">
              <w:t xml:space="preserve"> </w:t>
            </w:r>
          </w:p>
          <w:p w:rsidR="00000C3A" w:rsidRPr="001E05DE" w:rsidRDefault="00000C3A" w:rsidP="00D2150F">
            <w:pPr>
              <w:pStyle w:val="Tekstpodstawowy"/>
              <w:jc w:val="left"/>
              <w:rPr>
                <w:rFonts w:ascii="Cambria" w:hAnsi="Cambria"/>
                <w:color w:val="0070C0"/>
                <w:sz w:val="40"/>
              </w:rPr>
            </w:pPr>
          </w:p>
        </w:tc>
      </w:tr>
    </w:tbl>
    <w:p w:rsidR="00B601BB" w:rsidRDefault="00B601BB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261B62" w:rsidRDefault="00261B62"/>
    <w:p w:rsidR="00D2150F" w:rsidRDefault="00D2150F" w:rsidP="00D2150F">
      <w:pPr>
        <w:autoSpaceDE w:val="0"/>
        <w:autoSpaceDN w:val="0"/>
        <w:adjustRightInd w:val="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§ 1</w:t>
      </w:r>
    </w:p>
    <w:p w:rsidR="00D2150F" w:rsidRPr="00D2150F" w:rsidRDefault="00D2150F" w:rsidP="00D2150F">
      <w:pPr>
        <w:autoSpaceDE w:val="0"/>
        <w:autoSpaceDN w:val="0"/>
        <w:adjustRightInd w:val="0"/>
        <w:spacing w:after="24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  <w:r w:rsidRPr="00D2150F"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Postanowienia ogólne</w:t>
      </w:r>
    </w:p>
    <w:p w:rsidR="00D2150F" w:rsidRDefault="00D2150F" w:rsidP="00E15BA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D2150F">
        <w:rPr>
          <w:rFonts w:ascii="Century Gothic" w:eastAsiaTheme="minorHAnsi" w:hAnsi="Century Gothic" w:cs="Helvetica-Narrow"/>
          <w:sz w:val="22"/>
          <w:szCs w:val="22"/>
          <w:lang w:eastAsia="en-US"/>
        </w:rPr>
        <w:t>Niniejszy regulamin okre</w:t>
      </w:r>
      <w:r w:rsidRPr="00D2150F">
        <w:rPr>
          <w:rFonts w:ascii="Century Gothic" w:eastAsiaTheme="minorHAnsi" w:hAnsi="Century Gothic" w:cs="TT3Eo00"/>
          <w:sz w:val="22"/>
          <w:szCs w:val="22"/>
          <w:lang w:eastAsia="en-US"/>
        </w:rPr>
        <w:t>ś</w:t>
      </w:r>
      <w:r w:rsidRPr="00D2150F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la zasady </w:t>
      </w:r>
      <w:r w:rsid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rekrutacji i </w:t>
      </w:r>
      <w:r w:rsidRPr="00D2150F">
        <w:rPr>
          <w:rFonts w:ascii="Century Gothic" w:eastAsiaTheme="minorHAnsi" w:hAnsi="Century Gothic" w:cs="Helvetica-Narrow"/>
          <w:sz w:val="22"/>
          <w:szCs w:val="22"/>
          <w:lang w:eastAsia="en-US"/>
        </w:rPr>
        <w:t>uczestnictwa w projekcie pt. „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Kreatywne umysły – inspirujące życie</w:t>
      </w:r>
      <w:r w:rsid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”, którego realizatorem jest 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Towarzystwo Przyjaciół Szkoły „Budowlanka”</w:t>
      </w:r>
      <w:r w:rsidRPr="00D2150F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w 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partnerstwie z Powiatowym Centrum Pomocy Rodzinie w Kościerzynie.</w:t>
      </w:r>
      <w:r w:rsidR="00E15BA1" w:rsidRPr="00E15BA1">
        <w:rPr>
          <w:rFonts w:ascii="Century Gothic" w:hAnsi="Century Gothic" w:cs="Helvetica-Narrow"/>
          <w:sz w:val="22"/>
          <w:szCs w:val="22"/>
        </w:rPr>
        <w:t xml:space="preserve"> </w:t>
      </w:r>
    </w:p>
    <w:p w:rsidR="00E15BA1" w:rsidRDefault="00D2150F" w:rsidP="00E15BA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Projekt dofinansowany jest ze </w:t>
      </w:r>
      <w:r w:rsidRPr="00E15BA1">
        <w:rPr>
          <w:rFonts w:ascii="Century Gothic" w:eastAsiaTheme="minorHAnsi" w:hAnsi="Century Gothic" w:cs="TT3Eo00"/>
          <w:sz w:val="22"/>
          <w:szCs w:val="22"/>
          <w:lang w:eastAsia="en-US"/>
        </w:rPr>
        <w:t>ś</w:t>
      </w:r>
      <w:r w:rsidRP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>rodków Ministerstwa Pracy i Polityki Społecznej w ramach Programu Fundusz Inicjatyw Obywatelskich</w:t>
      </w:r>
      <w:r w:rsidR="00E15BA1" w:rsidRP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>.</w:t>
      </w:r>
    </w:p>
    <w:p w:rsidR="00E15BA1" w:rsidRDefault="00E15BA1" w:rsidP="00E15BA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>Udział Uczestników w projekcie jest bezpłatny.</w:t>
      </w:r>
    </w:p>
    <w:p w:rsidR="00D2150F" w:rsidRPr="00E15BA1" w:rsidRDefault="00D2150F" w:rsidP="00E15BA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>Projekt realizowany jest w terminie od 1 czerwca 2015 r. do 31 grudnia 2015 r.</w:t>
      </w:r>
    </w:p>
    <w:p w:rsidR="0062350C" w:rsidRDefault="0062350C" w:rsidP="0062350C">
      <w:pPr>
        <w:pStyle w:val="Akapitzlist"/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</w:p>
    <w:p w:rsidR="0062350C" w:rsidRDefault="0062350C" w:rsidP="0062350C">
      <w:pPr>
        <w:pStyle w:val="Akapitzlist"/>
        <w:autoSpaceDE w:val="0"/>
        <w:autoSpaceDN w:val="0"/>
        <w:adjustRightInd w:val="0"/>
        <w:spacing w:after="240"/>
        <w:ind w:left="0"/>
        <w:jc w:val="center"/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</w:pPr>
      <w:r w:rsidRPr="0062350C"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  <w:t>§ 2</w:t>
      </w:r>
    </w:p>
    <w:p w:rsidR="0062350C" w:rsidRDefault="0062350C" w:rsidP="0062350C">
      <w:pPr>
        <w:pStyle w:val="Akapitzlist"/>
        <w:autoSpaceDE w:val="0"/>
        <w:autoSpaceDN w:val="0"/>
        <w:adjustRightInd w:val="0"/>
        <w:spacing w:after="240"/>
        <w:ind w:left="0"/>
        <w:jc w:val="center"/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</w:pPr>
    </w:p>
    <w:p w:rsidR="0062350C" w:rsidRDefault="0062350C" w:rsidP="0062350C">
      <w:pPr>
        <w:pStyle w:val="Akapitzlist"/>
        <w:autoSpaceDE w:val="0"/>
        <w:autoSpaceDN w:val="0"/>
        <w:adjustRightInd w:val="0"/>
        <w:spacing w:before="240" w:after="240"/>
        <w:ind w:left="709" w:hanging="283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62350C">
        <w:rPr>
          <w:rFonts w:ascii="Century Gothic" w:eastAsiaTheme="minorHAnsi" w:hAnsi="Century Gothic" w:cs="Helvetica-Narrow"/>
          <w:sz w:val="22"/>
          <w:szCs w:val="22"/>
          <w:lang w:eastAsia="en-US"/>
        </w:rPr>
        <w:t>Ilekroć w regulaminie jest mowa o:</w:t>
      </w:r>
    </w:p>
    <w:p w:rsidR="0062350C" w:rsidRDefault="0062350C" w:rsidP="006235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Projekcie – oznacza projekt „Kreatywne umysły – inspirujące życie” realizowany w okresie od 1 czerwca 2015 r. do 31 grudnia 2015 r.</w:t>
      </w:r>
    </w:p>
    <w:p w:rsidR="0062350C" w:rsidRDefault="0062350C" w:rsidP="006235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Kandydacie – oznacza osobę, która wzięła udział w procesie rekrutacyjnym do projektu.</w:t>
      </w:r>
    </w:p>
    <w:p w:rsidR="0062350C" w:rsidRDefault="0062350C" w:rsidP="006235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Uczestniku – oznacza ucznia/uczennicę, która bierze</w:t>
      </w:r>
      <w:r w:rsidR="00307775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udział w projekcie.</w:t>
      </w:r>
    </w:p>
    <w:p w:rsidR="0062350C" w:rsidRDefault="0062350C" w:rsidP="006235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Realizatorze – oznacza Towarzystwo Przyjaciół Szkoły „Budowlanka”,</w:t>
      </w:r>
    </w:p>
    <w:p w:rsidR="0062350C" w:rsidRDefault="0062350C" w:rsidP="006235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Partnerze – oznacza Powiatowe Centrum Pomocy Rodzinie w Kościerzynie,</w:t>
      </w:r>
    </w:p>
    <w:p w:rsidR="006B79E8" w:rsidRDefault="006B79E8" w:rsidP="006235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Koordynator Projektu – oznacza osobę wyznaczoną do </w:t>
      </w:r>
      <w:r w:rsidR="008D3914">
        <w:rPr>
          <w:rFonts w:ascii="Century Gothic" w:eastAsiaTheme="minorHAnsi" w:hAnsi="Century Gothic" w:cs="Helvetica-Narrow"/>
          <w:sz w:val="22"/>
          <w:szCs w:val="22"/>
          <w:lang w:eastAsia="en-US"/>
        </w:rPr>
        <w:t>kierowania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projektem.</w:t>
      </w:r>
    </w:p>
    <w:p w:rsidR="0062350C" w:rsidRPr="00307775" w:rsidRDefault="00307775" w:rsidP="00307775">
      <w:pPr>
        <w:autoSpaceDE w:val="0"/>
        <w:autoSpaceDN w:val="0"/>
        <w:adjustRightInd w:val="0"/>
        <w:spacing w:after="240"/>
        <w:jc w:val="center"/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</w:pPr>
      <w:r w:rsidRPr="00307775"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  <w:t>§ 3</w:t>
      </w:r>
    </w:p>
    <w:p w:rsidR="00307775" w:rsidRDefault="00307775" w:rsidP="00307775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Głównym celem projektu jest pobudzenie i rozwijanie kreatywności oraz poprawa warunków startu 24 (2 grupy x 12 osób) uczniów PZS nr 2 w Kościerzynie w życie zawodowe i społeczne w trakcie trwania projektu.</w:t>
      </w:r>
    </w:p>
    <w:p w:rsidR="00D2150F" w:rsidRDefault="00D2150F" w:rsidP="00307775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D2150F">
        <w:rPr>
          <w:rFonts w:ascii="Century Gothic" w:eastAsiaTheme="minorHAnsi" w:hAnsi="Century Gothic" w:cs="Helvetica-Narrow"/>
          <w:sz w:val="22"/>
          <w:szCs w:val="22"/>
          <w:lang w:eastAsia="en-US"/>
        </w:rPr>
        <w:t>Projekt przewiduje realizacj</w:t>
      </w:r>
      <w:r w:rsidRPr="00D2150F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ę </w:t>
      </w:r>
      <w:r w:rsidRPr="00D2150F">
        <w:rPr>
          <w:rFonts w:ascii="Century Gothic" w:eastAsiaTheme="minorHAnsi" w:hAnsi="Century Gothic" w:cs="Helvetica-Narrow"/>
          <w:sz w:val="22"/>
          <w:szCs w:val="22"/>
          <w:lang w:eastAsia="en-US"/>
        </w:rPr>
        <w:t>nast</w:t>
      </w:r>
      <w:r w:rsidRPr="00D2150F">
        <w:rPr>
          <w:rFonts w:ascii="Century Gothic" w:eastAsiaTheme="minorHAnsi" w:hAnsi="Century Gothic" w:cs="TT3Eo00"/>
          <w:sz w:val="22"/>
          <w:szCs w:val="22"/>
          <w:lang w:eastAsia="en-US"/>
        </w:rPr>
        <w:t>ę</w:t>
      </w:r>
      <w:r w:rsidRPr="00D2150F">
        <w:rPr>
          <w:rFonts w:ascii="Century Gothic" w:eastAsiaTheme="minorHAnsi" w:hAnsi="Century Gothic" w:cs="Helvetica-Narrow"/>
          <w:sz w:val="22"/>
          <w:szCs w:val="22"/>
          <w:lang w:eastAsia="en-US"/>
        </w:rPr>
        <w:t>puj</w:t>
      </w:r>
      <w:r w:rsidRPr="00D2150F">
        <w:rPr>
          <w:rFonts w:ascii="Century Gothic" w:eastAsiaTheme="minorHAnsi" w:hAnsi="Century Gothic" w:cs="TT3Eo00"/>
          <w:sz w:val="22"/>
          <w:szCs w:val="22"/>
          <w:lang w:eastAsia="en-US"/>
        </w:rPr>
        <w:t>ą</w:t>
      </w:r>
      <w:r w:rsidRPr="00D2150F">
        <w:rPr>
          <w:rFonts w:ascii="Century Gothic" w:eastAsiaTheme="minorHAnsi" w:hAnsi="Century Gothic" w:cs="Helvetica-Narrow"/>
          <w:sz w:val="22"/>
          <w:szCs w:val="22"/>
          <w:lang w:eastAsia="en-US"/>
        </w:rPr>
        <w:t>cych działa</w:t>
      </w:r>
      <w:r w:rsidRPr="00D2150F">
        <w:rPr>
          <w:rFonts w:ascii="Century Gothic" w:eastAsiaTheme="minorHAnsi" w:hAnsi="Century Gothic" w:cs="TT3Eo00"/>
          <w:sz w:val="22"/>
          <w:szCs w:val="22"/>
          <w:lang w:eastAsia="en-US"/>
        </w:rPr>
        <w:t>ń</w:t>
      </w:r>
      <w:r w:rsidR="00307775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 polegających na rozpowszechnianiu kultury przedsiębiorczości poprzez wspieranie zaradnego, aktywnego i pomysłowego sposobu myślenia i rozwijanie umiejętności z nią związanych w formie zajęć warsztatowych.</w:t>
      </w:r>
      <w:r w:rsidR="00CF7106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Motywem inspirują</w:t>
      </w:r>
      <w:r w:rsidR="005A27F3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cym każdego warsztatu są </w:t>
      </w:r>
      <w:r w:rsid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myśli </w:t>
      </w:r>
      <w:r w:rsidR="00CF7106">
        <w:rPr>
          <w:rFonts w:ascii="Century Gothic" w:eastAsiaTheme="minorHAnsi" w:hAnsi="Century Gothic" w:cs="Helvetica-Narrow"/>
          <w:sz w:val="22"/>
          <w:szCs w:val="22"/>
          <w:lang w:eastAsia="en-US"/>
        </w:rPr>
        <w:t>Alberta Einsteina</w:t>
      </w:r>
      <w:r w:rsidRPr="00D2150F">
        <w:rPr>
          <w:rFonts w:ascii="Century Gothic" w:eastAsiaTheme="minorHAnsi" w:hAnsi="Century Gothic" w:cs="Helvetica-Narrow"/>
          <w:sz w:val="22"/>
          <w:szCs w:val="22"/>
          <w:lang w:eastAsia="en-US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2150F" w:rsidTr="00D215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150F" w:rsidRDefault="00D2150F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D2150F" w:rsidRDefault="00CF7106" w:rsidP="00307775">
      <w:pPr>
        <w:pStyle w:val="Akapitzlist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warsztaty z kształtowania postaw </w:t>
      </w:r>
      <w:proofErr w:type="spellStart"/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psycho</w:t>
      </w:r>
      <w:proofErr w:type="spellEnd"/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– społecznych 3 warsztaty</w:t>
      </w:r>
    </w:p>
    <w:p w:rsidR="00CF7106" w:rsidRDefault="00CF7106" w:rsidP="00CF710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„Ludzie są jak morze, czasem łagodni i przyjaźni, czasem burzliwi i zdradliwi. Przede wszystkim to jednak tylko woda”</w:t>
      </w:r>
      <w:r w:rsidR="0056158C">
        <w:rPr>
          <w:rFonts w:ascii="Century Gothic" w:eastAsiaTheme="minorHAnsi" w:hAnsi="Century Gothic" w:cs="Helvetica-Narrow"/>
          <w:sz w:val="22"/>
          <w:szCs w:val="22"/>
          <w:lang w:eastAsia="en-US"/>
        </w:rPr>
        <w:t>.</w:t>
      </w:r>
    </w:p>
    <w:p w:rsidR="00CF7106" w:rsidRPr="005A27F3" w:rsidRDefault="00CF7106" w:rsidP="00CF710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hAnsi="Century Gothic"/>
        </w:rPr>
        <w:t>„Jeśli a oz</w:t>
      </w:r>
      <w:r w:rsidRPr="00CF7106">
        <w:rPr>
          <w:rFonts w:ascii="Century Gothic" w:hAnsi="Century Gothic"/>
        </w:rPr>
        <w:t>nacza szczęści</w:t>
      </w:r>
      <w:r w:rsidR="005A27F3">
        <w:rPr>
          <w:rFonts w:ascii="Century Gothic" w:hAnsi="Century Gothic"/>
        </w:rPr>
        <w:t xml:space="preserve">e, to a = x + y + z; </w:t>
      </w:r>
      <w:r w:rsidR="00E15BA1">
        <w:rPr>
          <w:rFonts w:ascii="Century Gothic" w:hAnsi="Century Gothic"/>
        </w:rPr>
        <w:t xml:space="preserve">gdzie </w:t>
      </w:r>
      <w:r w:rsidR="005A27F3">
        <w:rPr>
          <w:rFonts w:ascii="Century Gothic" w:hAnsi="Century Gothic"/>
        </w:rPr>
        <w:t xml:space="preserve">x - to praca, y - rozrywki, </w:t>
      </w:r>
      <w:r w:rsidR="00E15BA1">
        <w:rPr>
          <w:rFonts w:ascii="Century Gothic" w:hAnsi="Century Gothic"/>
        </w:rPr>
        <w:t xml:space="preserve">a </w:t>
      </w:r>
      <w:r w:rsidR="005A27F3">
        <w:rPr>
          <w:rFonts w:ascii="Century Gothic" w:hAnsi="Century Gothic"/>
        </w:rPr>
        <w:t>z - umiejętność trzymania języ</w:t>
      </w:r>
      <w:r w:rsidRPr="00CF7106">
        <w:rPr>
          <w:rFonts w:ascii="Century Gothic" w:hAnsi="Century Gothic"/>
        </w:rPr>
        <w:t>ka za zębami</w:t>
      </w:r>
      <w:r>
        <w:rPr>
          <w:rFonts w:ascii="Century Gothic" w:hAnsi="Century Gothic"/>
        </w:rPr>
        <w:t>”</w:t>
      </w:r>
      <w:r w:rsidR="0056158C">
        <w:rPr>
          <w:rFonts w:ascii="Century Gothic" w:hAnsi="Century Gothic"/>
        </w:rPr>
        <w:t>.</w:t>
      </w:r>
    </w:p>
    <w:p w:rsidR="005A27F3" w:rsidRDefault="005A27F3" w:rsidP="005A27F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5A27F3">
        <w:rPr>
          <w:rFonts w:ascii="Century Gothic" w:eastAsiaTheme="minorHAnsi" w:hAnsi="Century Gothic" w:cs="Helvetica-Narrow"/>
          <w:sz w:val="22"/>
          <w:szCs w:val="22"/>
          <w:lang w:eastAsia="en-US"/>
        </w:rPr>
        <w:t>„Logika zaprowadzi Cię od punktu A do punktu B. Wyobraźnia może zaprowadzić Cię wszędzie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”</w:t>
      </w:r>
      <w:r w:rsidR="0056158C">
        <w:rPr>
          <w:rFonts w:ascii="Century Gothic" w:eastAsiaTheme="minorHAnsi" w:hAnsi="Century Gothic" w:cs="Helvetica-Narrow"/>
          <w:sz w:val="22"/>
          <w:szCs w:val="22"/>
          <w:lang w:eastAsia="en-US"/>
        </w:rPr>
        <w:t>.</w:t>
      </w:r>
    </w:p>
    <w:p w:rsidR="005A27F3" w:rsidRPr="00885D70" w:rsidRDefault="005A27F3" w:rsidP="00307775">
      <w:pPr>
        <w:pStyle w:val="Akapitzlist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885D70">
        <w:rPr>
          <w:rFonts w:ascii="Century Gothic" w:eastAsiaTheme="minorHAnsi" w:hAnsi="Century Gothic" w:cs="Helvetica-Narrow"/>
          <w:sz w:val="22"/>
          <w:szCs w:val="22"/>
          <w:lang w:eastAsia="en-US"/>
        </w:rPr>
        <w:lastRenderedPageBreak/>
        <w:t>warsztaty z pobudzania i rozwijania kreatywności</w:t>
      </w:r>
    </w:p>
    <w:p w:rsidR="005A27F3" w:rsidRDefault="0056158C" w:rsidP="0056158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56158C">
        <w:rPr>
          <w:rFonts w:ascii="Century Gothic" w:eastAsiaTheme="minorHAnsi" w:hAnsi="Century Gothic" w:cs="Helvetica-Narrow"/>
          <w:sz w:val="22"/>
          <w:szCs w:val="22"/>
          <w:lang w:eastAsia="en-US"/>
        </w:rPr>
        <w:t>„Kreatywność to inteligencja, która dobrze się bawi”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.</w:t>
      </w:r>
    </w:p>
    <w:p w:rsidR="0056158C" w:rsidRDefault="0056158C" w:rsidP="0056158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„Stało się przeraźliwie oczywiste, że technologie wyp</w:t>
      </w:r>
      <w:r w:rsidRPr="0056158C">
        <w:rPr>
          <w:rFonts w:ascii="Century Gothic" w:eastAsiaTheme="minorHAnsi" w:hAnsi="Century Gothic" w:cs="Helvetica-Narrow"/>
          <w:sz w:val="22"/>
          <w:szCs w:val="22"/>
          <w:lang w:eastAsia="en-US"/>
        </w:rPr>
        <w:t>rzedziły już nasze człowieczeństwo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”.</w:t>
      </w:r>
    </w:p>
    <w:p w:rsidR="0056158C" w:rsidRDefault="0056158C" w:rsidP="0056158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„Jeżeli zabałaganione biurko jest oznaką zabałaganionego umysłu, oznaką czego jest pus</w:t>
      </w:r>
      <w:r w:rsidRPr="0056158C">
        <w:rPr>
          <w:rFonts w:ascii="Century Gothic" w:eastAsiaTheme="minorHAnsi" w:hAnsi="Century Gothic" w:cs="Helvetica-Narrow"/>
          <w:sz w:val="22"/>
          <w:szCs w:val="22"/>
          <w:lang w:eastAsia="en-US"/>
        </w:rPr>
        <w:t>te biurko?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”.</w:t>
      </w:r>
    </w:p>
    <w:p w:rsidR="0056158C" w:rsidRDefault="0056158C" w:rsidP="0056158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„</w:t>
      </w:r>
      <w:r w:rsidRPr="0056158C">
        <w:rPr>
          <w:rFonts w:ascii="Century Gothic" w:eastAsiaTheme="minorHAnsi" w:hAnsi="Century Gothic" w:cs="Helvetica-Narrow"/>
          <w:sz w:val="22"/>
          <w:szCs w:val="22"/>
          <w:lang w:eastAsia="en-US"/>
        </w:rPr>
        <w:t>Wyobraźnia bez wiedzy może stworzyć rzeczy piękne. Wiedza bez wyobraźni najwyżej doskonałe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”.</w:t>
      </w:r>
    </w:p>
    <w:p w:rsidR="0056158C" w:rsidRDefault="0056158C" w:rsidP="0056158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„</w:t>
      </w:r>
      <w:r w:rsidRPr="0056158C">
        <w:rPr>
          <w:rFonts w:ascii="Century Gothic" w:eastAsiaTheme="minorHAnsi" w:hAnsi="Century Gothic" w:cs="Helvetica-Narrow"/>
          <w:sz w:val="22"/>
          <w:szCs w:val="22"/>
          <w:lang w:eastAsia="en-US"/>
        </w:rPr>
        <w:t>Wszelkie wspomnienia są złudne, bo teraźniejszość nadaje im inne barwy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”.</w:t>
      </w:r>
    </w:p>
    <w:p w:rsidR="0056158C" w:rsidRPr="00885D70" w:rsidRDefault="0056158C" w:rsidP="00307775">
      <w:pPr>
        <w:pStyle w:val="Akapitzlist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885D70">
        <w:rPr>
          <w:rFonts w:ascii="Century Gothic" w:eastAsiaTheme="minorHAnsi" w:hAnsi="Century Gothic" w:cs="Helvetica-Narrow"/>
          <w:sz w:val="22"/>
          <w:szCs w:val="22"/>
          <w:lang w:eastAsia="en-US"/>
        </w:rPr>
        <w:t>warsztaty z rozpowszechniania kultury przedsiębiorczości społecznej i kształtowania postaw przedsiębiorczych.</w:t>
      </w:r>
    </w:p>
    <w:p w:rsidR="0056158C" w:rsidRDefault="0056158C" w:rsidP="0056158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„Mój mąż to geniusz! On umie robić absolutnie wszys</w:t>
      </w:r>
      <w:r w:rsidRPr="0056158C">
        <w:rPr>
          <w:rFonts w:ascii="Century Gothic" w:eastAsiaTheme="minorHAnsi" w:hAnsi="Century Gothic" w:cs="Helvetica-Narrow"/>
          <w:sz w:val="22"/>
          <w:szCs w:val="22"/>
          <w:lang w:eastAsia="en-US"/>
        </w:rPr>
        <w:t>tko, z wyjątkiem pieniędzy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”.</w:t>
      </w:r>
    </w:p>
    <w:p w:rsidR="0056158C" w:rsidRDefault="0056158C" w:rsidP="0056158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„Aby ukarać mnie za moją pogardę dla autorytetów, los spra</w:t>
      </w:r>
      <w:r w:rsidRPr="0056158C">
        <w:rPr>
          <w:rFonts w:ascii="Century Gothic" w:eastAsiaTheme="minorHAnsi" w:hAnsi="Century Gothic" w:cs="Helvetica-Narrow"/>
          <w:sz w:val="22"/>
          <w:szCs w:val="22"/>
          <w:lang w:eastAsia="en-US"/>
        </w:rPr>
        <w:t>wił, że sam stałem się autorytetem.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”</w:t>
      </w:r>
    </w:p>
    <w:p w:rsidR="0056158C" w:rsidRDefault="0056158C" w:rsidP="0056158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„</w:t>
      </w:r>
      <w:r w:rsidRPr="0056158C">
        <w:rPr>
          <w:rFonts w:ascii="Century Gothic" w:eastAsiaTheme="minorHAnsi" w:hAnsi="Century Gothic" w:cs="Helvetica-Narrow"/>
          <w:sz w:val="22"/>
          <w:szCs w:val="22"/>
          <w:lang w:eastAsia="en-US"/>
        </w:rPr>
        <w:t>Moralność człowieka zależy od zdolności współodczuwania z innymi ludźmi, wykształcenia oraz więzi i potrzeb społecznych; żadna religia nie jest do tego potrzebna. Człowiek byłby zaiste żałosną istotą, gdyby kierował się w życiu wyłącznie strachem przed karą i nadzieją na nagrodę po śmierci.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”</w:t>
      </w:r>
    </w:p>
    <w:p w:rsidR="0056158C" w:rsidRDefault="003E03CE" w:rsidP="0056158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„Problemem naszego wieku nie jest bomba atomowa, lecz ser</w:t>
      </w:r>
      <w:r w:rsidR="0056158C" w:rsidRPr="0056158C">
        <w:rPr>
          <w:rFonts w:ascii="Century Gothic" w:eastAsiaTheme="minorHAnsi" w:hAnsi="Century Gothic" w:cs="Helvetica-Narrow"/>
          <w:sz w:val="22"/>
          <w:szCs w:val="22"/>
          <w:lang w:eastAsia="en-US"/>
        </w:rPr>
        <w:t>ce ludzkie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”.</w:t>
      </w:r>
    </w:p>
    <w:p w:rsidR="00CF7106" w:rsidRDefault="003E03CE" w:rsidP="003E03C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„</w:t>
      </w:r>
      <w:r w:rsidRPr="003E03CE">
        <w:rPr>
          <w:rFonts w:ascii="Century Gothic" w:eastAsiaTheme="minorHAnsi" w:hAnsi="Century Gothic" w:cs="Helvetica-Narrow"/>
          <w:sz w:val="22"/>
          <w:szCs w:val="22"/>
          <w:lang w:eastAsia="en-US"/>
        </w:rPr>
        <w:t>Najcenniejsz</w:t>
      </w:r>
      <w:r w:rsidR="006B79E8">
        <w:rPr>
          <w:rFonts w:ascii="Century Gothic" w:eastAsiaTheme="minorHAnsi" w:hAnsi="Century Gothic" w:cs="Helvetica-Narrow"/>
          <w:sz w:val="22"/>
          <w:szCs w:val="22"/>
          <w:lang w:eastAsia="en-US"/>
        </w:rPr>
        <w:t>ych</w:t>
      </w:r>
      <w:r w:rsidRPr="003E03CE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rzeczy w życiu nie nabywa się za pieniądze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”.</w:t>
      </w:r>
    </w:p>
    <w:p w:rsidR="003E03CE" w:rsidRDefault="003E03CE" w:rsidP="003E03C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„Ten kto ma przywilej wiedzieć, ma również obowiązek działać”.</w:t>
      </w:r>
    </w:p>
    <w:p w:rsidR="00885D70" w:rsidRPr="00885D70" w:rsidRDefault="003E03CE" w:rsidP="00885D70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„Tylko życie poświęcone innym </w:t>
      </w:r>
      <w:r w:rsidR="00885D70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jest warte 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przeżycia”.</w:t>
      </w:r>
    </w:p>
    <w:p w:rsidR="00261B62" w:rsidRDefault="00261B62" w:rsidP="00D2150F">
      <w:pPr>
        <w:rPr>
          <w:rFonts w:ascii="Helvetica-Narrow-Bold" w:eastAsiaTheme="minorHAnsi" w:hAnsi="Helvetica-Narrow-Bold" w:cs="Helvetica-Narrow-Bold"/>
          <w:b/>
          <w:bCs/>
          <w:sz w:val="22"/>
          <w:szCs w:val="22"/>
          <w:lang w:eastAsia="en-US"/>
        </w:rPr>
      </w:pPr>
    </w:p>
    <w:p w:rsidR="00D2150F" w:rsidRDefault="00307775" w:rsidP="00D2150F">
      <w:pPr>
        <w:autoSpaceDE w:val="0"/>
        <w:autoSpaceDN w:val="0"/>
        <w:adjustRightInd w:val="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§ 4</w:t>
      </w:r>
    </w:p>
    <w:p w:rsidR="00D2150F" w:rsidRPr="00D2150F" w:rsidRDefault="00D2150F" w:rsidP="00D2150F">
      <w:pPr>
        <w:autoSpaceDE w:val="0"/>
        <w:autoSpaceDN w:val="0"/>
        <w:adjustRightInd w:val="0"/>
        <w:spacing w:after="24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  <w:r w:rsidRPr="00D2150F"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Warunki uczestnictwa w projekcie</w:t>
      </w:r>
    </w:p>
    <w:p w:rsidR="000F5238" w:rsidRDefault="000F5238" w:rsidP="000F5238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Uczestnikiem projektu może być osoba, która spełnia następujące warunki:</w:t>
      </w:r>
    </w:p>
    <w:p w:rsidR="00D2150F" w:rsidRDefault="00885D70" w:rsidP="000F5238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885D70">
        <w:rPr>
          <w:rFonts w:ascii="Century Gothic" w:eastAsiaTheme="minorHAnsi" w:hAnsi="Century Gothic" w:cs="Helvetica-Narrow"/>
          <w:sz w:val="22"/>
          <w:szCs w:val="22"/>
          <w:lang w:eastAsia="en-US"/>
        </w:rPr>
        <w:t>jes</w:t>
      </w:r>
      <w:r w:rsidR="000F5238">
        <w:rPr>
          <w:rFonts w:ascii="Century Gothic" w:eastAsiaTheme="minorHAnsi" w:hAnsi="Century Gothic" w:cs="Helvetica-Narrow"/>
          <w:sz w:val="22"/>
          <w:szCs w:val="22"/>
          <w:lang w:eastAsia="en-US"/>
        </w:rPr>
        <w:t>t uczniem</w:t>
      </w:r>
      <w:r w:rsidRPr="00885D70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Powiatowego Zespołu Szkół nr 2 w Kościerzynie</w:t>
      </w:r>
      <w:r w:rsidR="000F5238">
        <w:rPr>
          <w:rFonts w:ascii="Century Gothic" w:eastAsiaTheme="minorHAnsi" w:hAnsi="Century Gothic" w:cs="Helvetica-Narrow"/>
          <w:sz w:val="22"/>
          <w:szCs w:val="22"/>
          <w:lang w:eastAsia="en-US"/>
        </w:rPr>
        <w:t>,</w:t>
      </w:r>
    </w:p>
    <w:p w:rsidR="000F5238" w:rsidRPr="00E15BA1" w:rsidRDefault="000F5238" w:rsidP="00D2150F">
      <w:pPr>
        <w:pStyle w:val="Akapitzlist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wypełniła i dostarczyła w terminie</w:t>
      </w:r>
      <w:r w:rsidR="00D2150F" w:rsidRPr="000F5238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formularz rekrutacyjny</w:t>
      </w:r>
      <w:r w:rsidR="00885D70" w:rsidRPr="000F5238">
        <w:rPr>
          <w:rFonts w:ascii="Century Gothic" w:eastAsiaTheme="minorHAnsi" w:hAnsi="Century Gothic" w:cs="Helvetica-Narrow"/>
          <w:sz w:val="22"/>
          <w:szCs w:val="22"/>
          <w:lang w:eastAsia="en-US"/>
        </w:rPr>
        <w:t>.</w:t>
      </w:r>
    </w:p>
    <w:p w:rsidR="000F5238" w:rsidRDefault="000F5238" w:rsidP="00D2150F">
      <w:pPr>
        <w:rPr>
          <w:rFonts w:ascii="Century Gothic" w:eastAsiaTheme="minorHAnsi" w:hAnsi="Century Gothic" w:cs="Helvetica-Narrow"/>
          <w:sz w:val="22"/>
          <w:szCs w:val="22"/>
          <w:lang w:eastAsia="en-US"/>
        </w:rPr>
      </w:pPr>
    </w:p>
    <w:p w:rsidR="00D2150F" w:rsidRPr="00D2150F" w:rsidRDefault="00D2150F" w:rsidP="00D2150F">
      <w:pPr>
        <w:autoSpaceDE w:val="0"/>
        <w:autoSpaceDN w:val="0"/>
        <w:adjustRightInd w:val="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  <w:r w:rsidRPr="00D2150F"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§</w:t>
      </w:r>
      <w:r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 xml:space="preserve"> </w:t>
      </w:r>
      <w:r w:rsidR="00307775"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5</w:t>
      </w:r>
    </w:p>
    <w:p w:rsidR="00D2150F" w:rsidRPr="00307775" w:rsidRDefault="00D2150F" w:rsidP="00307775">
      <w:pPr>
        <w:autoSpaceDE w:val="0"/>
        <w:autoSpaceDN w:val="0"/>
        <w:adjustRightInd w:val="0"/>
        <w:spacing w:after="24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  <w:r w:rsidRPr="00D2150F"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Zasady rekrutacji</w:t>
      </w:r>
    </w:p>
    <w:p w:rsidR="00D2150F" w:rsidRDefault="00D2150F" w:rsidP="00D2150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Rekrutacj</w:t>
      </w:r>
      <w:r w:rsidRPr="002F393F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ę 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prowadzi</w:t>
      </w:r>
      <w:r w:rsidRPr="002F393F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ć 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b</w:t>
      </w:r>
      <w:r w:rsidRPr="002F393F">
        <w:rPr>
          <w:rFonts w:ascii="Century Gothic" w:eastAsiaTheme="minorHAnsi" w:hAnsi="Century Gothic" w:cs="TT3Eo00"/>
          <w:sz w:val="22"/>
          <w:szCs w:val="22"/>
          <w:lang w:eastAsia="en-US"/>
        </w:rPr>
        <w:t>ę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dzie zespół rekrutacyjny zło</w:t>
      </w:r>
      <w:r w:rsidRPr="002F393F">
        <w:rPr>
          <w:rFonts w:ascii="Century Gothic" w:eastAsiaTheme="minorHAnsi" w:hAnsi="Century Gothic" w:cs="TT3Eo00"/>
          <w:sz w:val="22"/>
          <w:szCs w:val="22"/>
          <w:lang w:eastAsia="en-US"/>
        </w:rPr>
        <w:t>ż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ony</w:t>
      </w:r>
      <w:r w:rsidR="006B79E8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z trzech </w:t>
      </w:r>
      <w:r w:rsid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członk</w:t>
      </w:r>
      <w:r w:rsidR="006B79E8">
        <w:rPr>
          <w:rFonts w:ascii="Century Gothic" w:eastAsiaTheme="minorHAnsi" w:hAnsi="Century Gothic" w:cs="Helvetica-Narrow"/>
          <w:sz w:val="22"/>
          <w:szCs w:val="22"/>
          <w:lang w:eastAsia="en-US"/>
        </w:rPr>
        <w:t>ów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</w:t>
      </w:r>
      <w:r w:rsid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Towarzystwa Przyjaciół Szkoły „Budowlanka”.</w:t>
      </w:r>
    </w:p>
    <w:p w:rsidR="00D2150F" w:rsidRDefault="00D2150F" w:rsidP="00D2150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Działania rekrutacyjne obejmuj</w:t>
      </w:r>
      <w:r w:rsidRPr="002F393F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ą 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nast</w:t>
      </w:r>
      <w:r w:rsidRPr="002F393F">
        <w:rPr>
          <w:rFonts w:ascii="Century Gothic" w:eastAsiaTheme="minorHAnsi" w:hAnsi="Century Gothic" w:cs="TT3Eo00"/>
          <w:sz w:val="22"/>
          <w:szCs w:val="22"/>
          <w:lang w:eastAsia="en-US"/>
        </w:rPr>
        <w:t>ę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puj</w:t>
      </w:r>
      <w:r w:rsidRPr="002F393F">
        <w:rPr>
          <w:rFonts w:ascii="Century Gothic" w:eastAsiaTheme="minorHAnsi" w:hAnsi="Century Gothic" w:cs="TT3Eo00"/>
          <w:sz w:val="22"/>
          <w:szCs w:val="22"/>
          <w:lang w:eastAsia="en-US"/>
        </w:rPr>
        <w:t>ą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ce etapy:</w:t>
      </w:r>
    </w:p>
    <w:p w:rsidR="00D2150F" w:rsidRDefault="00D2150F" w:rsidP="00D2150F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wypełnienie przez </w:t>
      </w:r>
      <w:r w:rsid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>Kandydata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</w:t>
      </w:r>
      <w:r w:rsid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formularza rekrutacyjnego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i przesłan</w:t>
      </w:r>
      <w:r w:rsid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ie go na adres </w:t>
      </w:r>
      <w:hyperlink r:id="rId8" w:history="1">
        <w:r w:rsidR="002F393F" w:rsidRPr="00B811D8">
          <w:rPr>
            <w:rStyle w:val="Hipercze"/>
            <w:rFonts w:ascii="Century Gothic" w:eastAsiaTheme="minorHAnsi" w:hAnsi="Century Gothic" w:cs="Helvetica-Narrow"/>
            <w:sz w:val="22"/>
            <w:szCs w:val="22"/>
            <w:lang w:eastAsia="en-US"/>
          </w:rPr>
          <w:t>iza-palubicka@wp.pl</w:t>
        </w:r>
      </w:hyperlink>
      <w:r w:rsid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lub złożeni</w:t>
      </w:r>
      <w:r w:rsid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>e</w:t>
      </w:r>
      <w:r w:rsid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go bezpośrednio u Pani Izabeli Pałubickiej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,</w:t>
      </w:r>
    </w:p>
    <w:p w:rsidR="00D2150F" w:rsidRDefault="00D2150F" w:rsidP="00D2150F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weryfikacja kryteriów formalnych, wybór uczestników projektu,</w:t>
      </w:r>
    </w:p>
    <w:p w:rsidR="00D2150F" w:rsidRDefault="00D2150F" w:rsidP="00D2150F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lastRenderedPageBreak/>
        <w:t>powiadomienie kandydatów o (nie)zakwalifikowaniu si</w:t>
      </w:r>
      <w:r w:rsidRPr="002F393F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ę 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do udziału w projekcie.</w:t>
      </w:r>
    </w:p>
    <w:p w:rsidR="00D2150F" w:rsidRDefault="00D2150F" w:rsidP="00F06AC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Proces rekrutacji b</w:t>
      </w:r>
      <w:r w:rsidRPr="002F393F">
        <w:rPr>
          <w:rFonts w:ascii="Century Gothic" w:eastAsiaTheme="minorHAnsi" w:hAnsi="Century Gothic" w:cs="TT3Eo00"/>
          <w:sz w:val="22"/>
          <w:szCs w:val="22"/>
          <w:lang w:eastAsia="en-US"/>
        </w:rPr>
        <w:t>ę</w:t>
      </w:r>
      <w:r w:rsid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dzie trwał od 1 czerwca 2015</w:t>
      </w:r>
      <w:r w:rsid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r. do 8 czerwca 2015 r.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, za</w:t>
      </w:r>
      <w:r w:rsidRPr="002F393F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ś </w:t>
      </w:r>
      <w:r w:rsidRPr="002F393F">
        <w:rPr>
          <w:rFonts w:ascii="Century Gothic" w:eastAsiaTheme="minorHAnsi" w:hAnsi="Century Gothic" w:cs="Helvetica-Narrow"/>
          <w:sz w:val="22"/>
          <w:szCs w:val="22"/>
          <w:lang w:eastAsia="en-US"/>
        </w:rPr>
        <w:t>informacja o (nie)zakwalifikowaniu si</w:t>
      </w:r>
      <w:r w:rsidRPr="002F393F">
        <w:rPr>
          <w:rFonts w:ascii="Century Gothic" w:eastAsiaTheme="minorHAnsi" w:hAnsi="Century Gothic" w:cs="TT3Eo00"/>
          <w:sz w:val="22"/>
          <w:szCs w:val="22"/>
          <w:lang w:eastAsia="en-US"/>
        </w:rPr>
        <w:t>ę</w:t>
      </w:r>
      <w:r w:rsidR="00F06AC2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 </w:t>
      </w: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podana zostanie najpó</w:t>
      </w:r>
      <w:r w:rsidRPr="00F06AC2">
        <w:rPr>
          <w:rFonts w:ascii="Century Gothic" w:eastAsiaTheme="minorHAnsi" w:hAnsi="Century Gothic" w:cs="TT3Eo00"/>
          <w:sz w:val="22"/>
          <w:szCs w:val="22"/>
          <w:lang w:eastAsia="en-US"/>
        </w:rPr>
        <w:t>ź</w:t>
      </w:r>
      <w:r w:rsid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niej do dnia 10 czerwca 2015 r</w:t>
      </w: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.</w:t>
      </w:r>
    </w:p>
    <w:p w:rsidR="00D2150F" w:rsidRDefault="00DE0EA6" w:rsidP="00D2150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Złożenie formularza rekrutacyjnego </w:t>
      </w:r>
      <w:r w:rsid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>oznacza, iż Uczestnik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zapozna</w:t>
      </w:r>
      <w:r w:rsidR="00E15BA1">
        <w:rPr>
          <w:rFonts w:ascii="Century Gothic" w:eastAsiaTheme="minorHAnsi" w:hAnsi="Century Gothic" w:cs="Helvetica-Narrow"/>
          <w:sz w:val="22"/>
          <w:szCs w:val="22"/>
          <w:lang w:eastAsia="en-US"/>
        </w:rPr>
        <w:t>ł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się z regulaminem, akceptuje jego zapisy i zobowiązuje się do ich przestrzegania.</w:t>
      </w:r>
    </w:p>
    <w:p w:rsidR="00D2150F" w:rsidRDefault="00D2150F" w:rsidP="00D2150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Zespół rekrutacyjny utworzy list</w:t>
      </w:r>
      <w:r w:rsidRPr="00F06AC2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ę </w:t>
      </w: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rezerwow</w:t>
      </w:r>
      <w:r w:rsidRPr="00F06AC2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ą </w:t>
      </w: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uczestników, na której znajd</w:t>
      </w:r>
      <w:r w:rsidRPr="00F06AC2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ą </w:t>
      </w: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si</w:t>
      </w:r>
      <w:r w:rsidRPr="00F06AC2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ę </w:t>
      </w: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osoby niezakwalifikowane</w:t>
      </w:r>
      <w:r w:rsid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</w:t>
      </w: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z uwagi na brak miejsc.</w:t>
      </w:r>
    </w:p>
    <w:p w:rsidR="00F06AC2" w:rsidRPr="00307775" w:rsidRDefault="00D2150F" w:rsidP="0030777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Osoby z list rezerwowych zostan</w:t>
      </w:r>
      <w:r w:rsidRPr="00F06AC2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ą </w:t>
      </w: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wł</w:t>
      </w:r>
      <w:r w:rsidRPr="00F06AC2">
        <w:rPr>
          <w:rFonts w:ascii="Century Gothic" w:eastAsiaTheme="minorHAnsi" w:hAnsi="Century Gothic" w:cs="TT3Eo00"/>
          <w:sz w:val="22"/>
          <w:szCs w:val="22"/>
          <w:lang w:eastAsia="en-US"/>
        </w:rPr>
        <w:t>ą</w:t>
      </w: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czone do uczestnictwa w proj</w:t>
      </w:r>
      <w:r w:rsid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ekcie w przypadku rezygnacji lub </w:t>
      </w:r>
      <w:r w:rsidRP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niedopełnienia warunków przez osoby wcze</w:t>
      </w:r>
      <w:r w:rsidRPr="00F06AC2">
        <w:rPr>
          <w:rFonts w:ascii="Century Gothic" w:eastAsiaTheme="minorHAnsi" w:hAnsi="Century Gothic" w:cs="TT3Eo00"/>
          <w:sz w:val="22"/>
          <w:szCs w:val="22"/>
          <w:lang w:eastAsia="en-US"/>
        </w:rPr>
        <w:t>ś</w:t>
      </w:r>
      <w:r w:rsidR="00F06AC2">
        <w:rPr>
          <w:rFonts w:ascii="Century Gothic" w:eastAsiaTheme="minorHAnsi" w:hAnsi="Century Gothic" w:cs="Helvetica-Narrow"/>
          <w:sz w:val="22"/>
          <w:szCs w:val="22"/>
          <w:lang w:eastAsia="en-US"/>
        </w:rPr>
        <w:t>niej zakwalifikowane.</w:t>
      </w:r>
    </w:p>
    <w:p w:rsidR="00F06AC2" w:rsidRPr="00F06AC2" w:rsidRDefault="00F06AC2" w:rsidP="00F06AC2">
      <w:pPr>
        <w:pStyle w:val="Akapitzlist"/>
        <w:autoSpaceDE w:val="0"/>
        <w:autoSpaceDN w:val="0"/>
        <w:adjustRightInd w:val="0"/>
        <w:jc w:val="center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</w:p>
    <w:p w:rsidR="00D2150F" w:rsidRPr="008C1CA1" w:rsidRDefault="00307775" w:rsidP="008C1CA1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6</w:t>
      </w:r>
    </w:p>
    <w:p w:rsidR="00D2150F" w:rsidRPr="008C1CA1" w:rsidRDefault="00D2150F" w:rsidP="008C1CA1">
      <w:pPr>
        <w:autoSpaceDE w:val="0"/>
        <w:autoSpaceDN w:val="0"/>
        <w:adjustRightInd w:val="0"/>
        <w:spacing w:after="24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  <w:r w:rsidRPr="008C1CA1"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Zasady uczestnictwa w projekcie</w:t>
      </w:r>
    </w:p>
    <w:p w:rsidR="00D2150F" w:rsidRDefault="00D2150F" w:rsidP="008C1CA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8C1CA1">
        <w:rPr>
          <w:rFonts w:ascii="Century Gothic" w:eastAsiaTheme="minorHAnsi" w:hAnsi="Century Gothic" w:cs="Helvetica-Narrow"/>
          <w:sz w:val="22"/>
          <w:szCs w:val="22"/>
          <w:lang w:eastAsia="en-US"/>
        </w:rPr>
        <w:t>Uczestnicy zobowi</w:t>
      </w:r>
      <w:r w:rsidRPr="008C1CA1">
        <w:rPr>
          <w:rFonts w:ascii="Century Gothic" w:eastAsiaTheme="minorHAnsi" w:hAnsi="Century Gothic" w:cs="TT3Eo00"/>
          <w:sz w:val="22"/>
          <w:szCs w:val="22"/>
          <w:lang w:eastAsia="en-US"/>
        </w:rPr>
        <w:t>ą</w:t>
      </w:r>
      <w:r w:rsidRPr="008C1CA1">
        <w:rPr>
          <w:rFonts w:ascii="Century Gothic" w:eastAsiaTheme="minorHAnsi" w:hAnsi="Century Gothic" w:cs="Helvetica-Narrow"/>
          <w:sz w:val="22"/>
          <w:szCs w:val="22"/>
          <w:lang w:eastAsia="en-US"/>
        </w:rPr>
        <w:t>zani s</w:t>
      </w:r>
      <w:r w:rsidRPr="008C1CA1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ą </w:t>
      </w:r>
      <w:r w:rsidRPr="008C1CA1">
        <w:rPr>
          <w:rFonts w:ascii="Century Gothic" w:eastAsiaTheme="minorHAnsi" w:hAnsi="Century Gothic" w:cs="Helvetica-Narrow"/>
          <w:sz w:val="22"/>
          <w:szCs w:val="22"/>
          <w:lang w:eastAsia="en-US"/>
        </w:rPr>
        <w:t>do regularnego</w:t>
      </w:r>
      <w:r w:rsidR="00DE0EA6">
        <w:rPr>
          <w:rFonts w:ascii="Century Gothic" w:eastAsiaTheme="minorHAnsi" w:hAnsi="Century Gothic" w:cs="Helvetica-Narrow"/>
          <w:sz w:val="22"/>
          <w:szCs w:val="22"/>
          <w:lang w:eastAsia="en-US"/>
        </w:rPr>
        <w:t>, punktualnego i aktywnego udziału</w:t>
      </w:r>
      <w:r w:rsidRPr="008C1CA1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w zaj</w:t>
      </w:r>
      <w:r w:rsidRPr="008C1CA1">
        <w:rPr>
          <w:rFonts w:ascii="Century Gothic" w:eastAsiaTheme="minorHAnsi" w:hAnsi="Century Gothic" w:cs="TT3Eo00"/>
          <w:sz w:val="22"/>
          <w:szCs w:val="22"/>
          <w:lang w:eastAsia="en-US"/>
        </w:rPr>
        <w:t>ę</w:t>
      </w:r>
      <w:r w:rsidRPr="008C1CA1">
        <w:rPr>
          <w:rFonts w:ascii="Century Gothic" w:eastAsiaTheme="minorHAnsi" w:hAnsi="Century Gothic" w:cs="Helvetica-Narrow"/>
          <w:sz w:val="22"/>
          <w:szCs w:val="22"/>
          <w:lang w:eastAsia="en-US"/>
        </w:rPr>
        <w:t>ciach</w:t>
      </w:r>
      <w:r w:rsidR="00DE0EA6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oraz potwierdzania uczestnictwa na liście obecności.</w:t>
      </w:r>
    </w:p>
    <w:p w:rsidR="00DE0EA6" w:rsidRDefault="00DE0EA6" w:rsidP="00DE0EA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Warsztaty odbywać się będą w oparciu o ustalony przez Realizatora harmonogram.</w:t>
      </w:r>
    </w:p>
    <w:p w:rsidR="000F5238" w:rsidRPr="00DE0EA6" w:rsidRDefault="000F5238" w:rsidP="00DE0EA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O szczegółowych terminach i miejscach organizacji poszczególnych działań uczestnicy będą informowani z odpowiednim wyprzedzeniem.</w:t>
      </w:r>
    </w:p>
    <w:p w:rsidR="00D2150F" w:rsidRDefault="00E15BA1" w:rsidP="008C1CA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Obecność Uczestnika jest obowiązkowa na co najmniej 80 % zajęć.</w:t>
      </w:r>
      <w:r w:rsidR="008C1CA1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Większa liczba nieobecności powoduje skreślenie z listy Uczestników Projektu.</w:t>
      </w:r>
    </w:p>
    <w:p w:rsidR="00D2150F" w:rsidRPr="008C1CA1" w:rsidRDefault="00DE0EA6" w:rsidP="008C1CA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>W szczególnych przypadkach spowodowanych</w:t>
      </w:r>
      <w:r w:rsidR="00D2150F" w:rsidRPr="008C1CA1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chorob</w:t>
      </w:r>
      <w:r w:rsidR="00D2150F" w:rsidRPr="008C1CA1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ą </w:t>
      </w:r>
      <w:r w:rsidR="00D2150F" w:rsidRPr="008C1CA1">
        <w:rPr>
          <w:rFonts w:ascii="Century Gothic" w:eastAsiaTheme="minorHAnsi" w:hAnsi="Century Gothic" w:cs="Helvetica-Narrow"/>
          <w:sz w:val="22"/>
          <w:szCs w:val="22"/>
          <w:lang w:eastAsia="en-US"/>
        </w:rPr>
        <w:t>lub wa</w:t>
      </w:r>
      <w:r w:rsidR="00D2150F" w:rsidRPr="008C1CA1">
        <w:rPr>
          <w:rFonts w:ascii="Century Gothic" w:eastAsiaTheme="minorHAnsi" w:hAnsi="Century Gothic" w:cs="TT3Eo00"/>
          <w:sz w:val="22"/>
          <w:szCs w:val="22"/>
          <w:lang w:eastAsia="en-US"/>
        </w:rPr>
        <w:t>ż</w:t>
      </w:r>
      <w:r w:rsidR="00D2150F" w:rsidRPr="008C1CA1">
        <w:rPr>
          <w:rFonts w:ascii="Century Gothic" w:eastAsiaTheme="minorHAnsi" w:hAnsi="Century Gothic" w:cs="Helvetica-Narrow"/>
          <w:sz w:val="22"/>
          <w:szCs w:val="22"/>
          <w:lang w:eastAsia="en-US"/>
        </w:rPr>
        <w:t>nymi sytuacjami</w:t>
      </w:r>
      <w:r w:rsidR="008C1CA1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losowymi Koordynator projektu może wyrazić zgodę na kontynuowanie zajęć pomimo przekroczenia przez Uczestnika </w:t>
      </w:r>
      <w:r w:rsid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limitu</w:t>
      </w:r>
      <w:r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nieobecności.</w:t>
      </w:r>
    </w:p>
    <w:p w:rsidR="00D2150F" w:rsidRDefault="00D2150F" w:rsidP="00D2150F">
      <w:pPr>
        <w:jc w:val="both"/>
        <w:rPr>
          <w:rFonts w:ascii="Helvetica-Narrow" w:eastAsiaTheme="minorHAnsi" w:hAnsi="Helvetica-Narrow" w:cs="Helvetica-Narrow"/>
          <w:sz w:val="22"/>
          <w:szCs w:val="22"/>
          <w:lang w:eastAsia="en-US"/>
        </w:rPr>
      </w:pPr>
    </w:p>
    <w:p w:rsidR="00DE0EA6" w:rsidRPr="00DE0EA6" w:rsidRDefault="00307775" w:rsidP="00DE0EA6">
      <w:pPr>
        <w:autoSpaceDE w:val="0"/>
        <w:autoSpaceDN w:val="0"/>
        <w:adjustRightInd w:val="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§ 7</w:t>
      </w:r>
    </w:p>
    <w:p w:rsidR="00D2150F" w:rsidRPr="00DE0EA6" w:rsidRDefault="00D2150F" w:rsidP="00DE0EA6">
      <w:pPr>
        <w:autoSpaceDE w:val="0"/>
        <w:autoSpaceDN w:val="0"/>
        <w:adjustRightInd w:val="0"/>
        <w:spacing w:after="24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  <w:r w:rsidRPr="00DE0EA6"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Zasady rezygnacji z uczestnictwa w projekcie</w:t>
      </w:r>
    </w:p>
    <w:p w:rsidR="00D2150F" w:rsidRDefault="00D2150F" w:rsidP="006269D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DE0EA6">
        <w:rPr>
          <w:rFonts w:ascii="Century Gothic" w:eastAsiaTheme="minorHAnsi" w:hAnsi="Century Gothic" w:cs="Helvetica-Narrow"/>
          <w:sz w:val="22"/>
          <w:szCs w:val="22"/>
          <w:lang w:eastAsia="en-US"/>
        </w:rPr>
        <w:t>W przypadku rezygnacji z udziału w projekcie przed rozpocz</w:t>
      </w:r>
      <w:r w:rsidRPr="00DE0EA6">
        <w:rPr>
          <w:rFonts w:ascii="Century Gothic" w:eastAsiaTheme="minorHAnsi" w:hAnsi="Century Gothic" w:cs="TT3Eo00"/>
          <w:sz w:val="22"/>
          <w:szCs w:val="22"/>
          <w:lang w:eastAsia="en-US"/>
        </w:rPr>
        <w:t>ę</w:t>
      </w:r>
      <w:r w:rsidRPr="00DE0EA6">
        <w:rPr>
          <w:rFonts w:ascii="Century Gothic" w:eastAsiaTheme="minorHAnsi" w:hAnsi="Century Gothic" w:cs="Helvetica-Narrow"/>
          <w:sz w:val="22"/>
          <w:szCs w:val="22"/>
          <w:lang w:eastAsia="en-US"/>
        </w:rPr>
        <w:t>ciem zaj</w:t>
      </w:r>
      <w:r w:rsidRPr="00DE0EA6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ęć </w:t>
      </w:r>
      <w:r w:rsidR="0000168D">
        <w:rPr>
          <w:rFonts w:ascii="Century Gothic" w:eastAsiaTheme="minorHAnsi" w:hAnsi="Century Gothic" w:cs="Helvetica-Narrow"/>
          <w:sz w:val="22"/>
          <w:szCs w:val="22"/>
          <w:lang w:eastAsia="en-US"/>
        </w:rPr>
        <w:t>U</w:t>
      </w:r>
      <w:r w:rsidRPr="00DE0EA6">
        <w:rPr>
          <w:rFonts w:ascii="Century Gothic" w:eastAsiaTheme="minorHAnsi" w:hAnsi="Century Gothic" w:cs="Helvetica-Narrow"/>
          <w:sz w:val="22"/>
          <w:szCs w:val="22"/>
          <w:lang w:eastAsia="en-US"/>
        </w:rPr>
        <w:t>czestnik projektu zobowi</w:t>
      </w:r>
      <w:r w:rsidRPr="00DE0EA6">
        <w:rPr>
          <w:rFonts w:ascii="Century Gothic" w:eastAsiaTheme="minorHAnsi" w:hAnsi="Century Gothic" w:cs="TT3Eo00"/>
          <w:sz w:val="22"/>
          <w:szCs w:val="22"/>
          <w:lang w:eastAsia="en-US"/>
        </w:rPr>
        <w:t>ą</w:t>
      </w:r>
      <w:r w:rsidRPr="00DE0EA6">
        <w:rPr>
          <w:rFonts w:ascii="Century Gothic" w:eastAsiaTheme="minorHAnsi" w:hAnsi="Century Gothic" w:cs="Helvetica-Narrow"/>
          <w:sz w:val="22"/>
          <w:szCs w:val="22"/>
          <w:lang w:eastAsia="en-US"/>
        </w:rPr>
        <w:t>zuje</w:t>
      </w:r>
      <w:r w:rsid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si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ę </w:t>
      </w:r>
      <w:r w:rsidR="0000168D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niezwłocznie 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dostarczy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ć 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informacj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ę 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o tym fakcie telefonicznie b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>ą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d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ź 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za po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>ś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rednictwem poczty elektronicznej</w:t>
      </w:r>
      <w:r w:rsidR="0000168D">
        <w:rPr>
          <w:rFonts w:ascii="Century Gothic" w:eastAsiaTheme="minorHAnsi" w:hAnsi="Century Gothic" w:cs="Helvetica-Narrow"/>
          <w:sz w:val="22"/>
          <w:szCs w:val="22"/>
          <w:lang w:eastAsia="en-US"/>
        </w:rPr>
        <w:t>.</w:t>
      </w:r>
    </w:p>
    <w:p w:rsidR="00D2150F" w:rsidRDefault="00D2150F" w:rsidP="006269D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Je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>ż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eli rezygnacja z uczestnictwa w projekcie w czasie jego trwania nast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>ą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pi z przyczyn losowych</w:t>
      </w:r>
      <w:r w:rsid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 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i </w:t>
      </w:r>
      <w:r w:rsidR="006B79E8">
        <w:rPr>
          <w:rFonts w:ascii="Century Gothic" w:eastAsiaTheme="minorHAnsi" w:hAnsi="Century Gothic" w:cs="Helvetica-Narrow"/>
          <w:sz w:val="22"/>
          <w:szCs w:val="22"/>
          <w:lang w:eastAsia="en-US"/>
        </w:rPr>
        <w:t>K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oordynator projektu uzna zło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>ż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one usprawiedliwienie, </w:t>
      </w:r>
      <w:r w:rsidR="0000168D">
        <w:rPr>
          <w:rFonts w:ascii="Century Gothic" w:eastAsiaTheme="minorHAnsi" w:hAnsi="Century Gothic" w:cs="Helvetica-Narrow"/>
          <w:sz w:val="22"/>
          <w:szCs w:val="22"/>
          <w:lang w:eastAsia="en-US"/>
        </w:rPr>
        <w:t>U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czestnik zostaje skre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>ś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lony z listy.</w:t>
      </w:r>
    </w:p>
    <w:p w:rsidR="00D2150F" w:rsidRDefault="00D2150F" w:rsidP="006269D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"/>
          <w:sz w:val="22"/>
          <w:szCs w:val="22"/>
          <w:lang w:eastAsia="en-US"/>
        </w:rPr>
      </w:pP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Miejsce </w:t>
      </w:r>
      <w:r w:rsidR="0000168D">
        <w:rPr>
          <w:rFonts w:ascii="Century Gothic" w:eastAsiaTheme="minorHAnsi" w:hAnsi="Century Gothic" w:cs="Helvetica-Narrow"/>
          <w:sz w:val="22"/>
          <w:szCs w:val="22"/>
          <w:lang w:eastAsia="en-US"/>
        </w:rPr>
        <w:t>U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czestnika skre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>ś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lonego z listy zast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>ę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puje </w:t>
      </w:r>
      <w:r w:rsid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 xml:space="preserve">pierwsza 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osoba z listy rezerwowej, która potwierdzi ch</w:t>
      </w:r>
      <w:r w:rsidRPr="006269D6">
        <w:rPr>
          <w:rFonts w:ascii="Century Gothic" w:eastAsiaTheme="minorHAnsi" w:hAnsi="Century Gothic" w:cs="TT3Eo00"/>
          <w:sz w:val="22"/>
          <w:szCs w:val="22"/>
          <w:lang w:eastAsia="en-US"/>
        </w:rPr>
        <w:t>ęć</w:t>
      </w:r>
      <w:r w:rsidR="006269D6">
        <w:rPr>
          <w:rFonts w:ascii="Century Gothic" w:eastAsiaTheme="minorHAnsi" w:hAnsi="Century Gothic" w:cs="TT3Eo00"/>
          <w:sz w:val="22"/>
          <w:szCs w:val="22"/>
          <w:lang w:eastAsia="en-US"/>
        </w:rPr>
        <w:t xml:space="preserve"> </w:t>
      </w:r>
      <w:r w:rsidRPr="006269D6">
        <w:rPr>
          <w:rFonts w:ascii="Century Gothic" w:eastAsiaTheme="minorHAnsi" w:hAnsi="Century Gothic" w:cs="Helvetica-Narrow"/>
          <w:sz w:val="22"/>
          <w:szCs w:val="22"/>
          <w:lang w:eastAsia="en-US"/>
        </w:rPr>
        <w:t>udziału w projekcie.</w:t>
      </w:r>
    </w:p>
    <w:p w:rsidR="00307775" w:rsidRDefault="00307775" w:rsidP="006269D6">
      <w:pPr>
        <w:pStyle w:val="Akapitzlist"/>
        <w:autoSpaceDE w:val="0"/>
        <w:autoSpaceDN w:val="0"/>
        <w:adjustRightInd w:val="0"/>
        <w:ind w:left="0"/>
        <w:jc w:val="center"/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</w:pPr>
    </w:p>
    <w:p w:rsidR="006B79E8" w:rsidRDefault="006B79E8" w:rsidP="006269D6">
      <w:pPr>
        <w:pStyle w:val="Akapitzlist"/>
        <w:autoSpaceDE w:val="0"/>
        <w:autoSpaceDN w:val="0"/>
        <w:adjustRightInd w:val="0"/>
        <w:ind w:left="0"/>
        <w:jc w:val="center"/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</w:pPr>
    </w:p>
    <w:p w:rsidR="006B79E8" w:rsidRDefault="006B79E8" w:rsidP="006269D6">
      <w:pPr>
        <w:pStyle w:val="Akapitzlist"/>
        <w:autoSpaceDE w:val="0"/>
        <w:autoSpaceDN w:val="0"/>
        <w:adjustRightInd w:val="0"/>
        <w:ind w:left="0"/>
        <w:jc w:val="center"/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</w:pPr>
    </w:p>
    <w:p w:rsidR="006B79E8" w:rsidRDefault="006B79E8" w:rsidP="006269D6">
      <w:pPr>
        <w:pStyle w:val="Akapitzlist"/>
        <w:autoSpaceDE w:val="0"/>
        <w:autoSpaceDN w:val="0"/>
        <w:adjustRightInd w:val="0"/>
        <w:ind w:left="0"/>
        <w:jc w:val="center"/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</w:pPr>
    </w:p>
    <w:p w:rsidR="006B79E8" w:rsidRDefault="006B79E8" w:rsidP="006269D6">
      <w:pPr>
        <w:pStyle w:val="Akapitzlist"/>
        <w:autoSpaceDE w:val="0"/>
        <w:autoSpaceDN w:val="0"/>
        <w:adjustRightInd w:val="0"/>
        <w:ind w:left="0"/>
        <w:jc w:val="center"/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</w:pPr>
    </w:p>
    <w:p w:rsidR="006269D6" w:rsidRPr="006269D6" w:rsidRDefault="00307775" w:rsidP="006269D6">
      <w:pPr>
        <w:pStyle w:val="Akapitzlist"/>
        <w:autoSpaceDE w:val="0"/>
        <w:autoSpaceDN w:val="0"/>
        <w:adjustRightInd w:val="0"/>
        <w:ind w:left="0"/>
        <w:jc w:val="center"/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  <w:lastRenderedPageBreak/>
        <w:t>§ 8</w:t>
      </w:r>
    </w:p>
    <w:p w:rsidR="00D2150F" w:rsidRDefault="006269D6" w:rsidP="006269D6">
      <w:pPr>
        <w:pStyle w:val="Akapitzlist"/>
        <w:autoSpaceDE w:val="0"/>
        <w:autoSpaceDN w:val="0"/>
        <w:adjustRightInd w:val="0"/>
        <w:spacing w:after="240"/>
        <w:ind w:left="0"/>
        <w:jc w:val="center"/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  <w:t>Monitoring i kontrola</w:t>
      </w:r>
    </w:p>
    <w:p w:rsidR="006269D6" w:rsidRPr="006269D6" w:rsidRDefault="006269D6" w:rsidP="006269D6">
      <w:pPr>
        <w:pStyle w:val="Akapitzlist"/>
        <w:autoSpaceDE w:val="0"/>
        <w:autoSpaceDN w:val="0"/>
        <w:adjustRightInd w:val="0"/>
        <w:spacing w:after="240"/>
        <w:ind w:left="0"/>
        <w:jc w:val="center"/>
        <w:rPr>
          <w:rFonts w:ascii="Century Gothic" w:eastAsiaTheme="minorHAnsi" w:hAnsi="Century Gothic" w:cs="Helvetica-Narrow"/>
          <w:b/>
          <w:sz w:val="22"/>
          <w:szCs w:val="22"/>
          <w:lang w:eastAsia="en-US"/>
        </w:rPr>
      </w:pPr>
    </w:p>
    <w:p w:rsidR="00D2150F" w:rsidRPr="006269D6" w:rsidRDefault="006269D6" w:rsidP="0000168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Helvetica-Narrow-Bold"/>
          <w:bCs/>
          <w:sz w:val="22"/>
          <w:szCs w:val="22"/>
          <w:lang w:eastAsia="en-US"/>
        </w:rPr>
      </w:pPr>
      <w:r w:rsidRPr="006269D6">
        <w:rPr>
          <w:rFonts w:ascii="Century Gothic" w:eastAsiaTheme="minorHAnsi" w:hAnsi="Century Gothic" w:cs="Helvetica-Narrow-Bold"/>
          <w:bCs/>
          <w:sz w:val="22"/>
          <w:szCs w:val="22"/>
          <w:lang w:eastAsia="en-US"/>
        </w:rPr>
        <w:t>W celu prawidłowej realizacji projektu i prawidłowości wydatkowania przyznanych środków Realizator ma obowiązek monitorowania przebiegu projektu, w tym zwłaszcza w aspekcie osiągnięcia założonych rezultatów projektu.</w:t>
      </w:r>
    </w:p>
    <w:p w:rsidR="006269D6" w:rsidRDefault="006269D6" w:rsidP="006269D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entury Gothic" w:eastAsiaTheme="minorHAnsi" w:hAnsi="Century Gothic" w:cs="Helvetica-Narrow-Bold"/>
          <w:bCs/>
          <w:sz w:val="22"/>
          <w:szCs w:val="22"/>
          <w:lang w:eastAsia="en-US"/>
        </w:rPr>
      </w:pPr>
      <w:r w:rsidRPr="006269D6">
        <w:rPr>
          <w:rFonts w:ascii="Century Gothic" w:eastAsiaTheme="minorHAnsi" w:hAnsi="Century Gothic" w:cs="Helvetica-Narrow-Bold"/>
          <w:bCs/>
          <w:sz w:val="22"/>
          <w:szCs w:val="22"/>
          <w:lang w:eastAsia="en-US"/>
        </w:rPr>
        <w:t>Uczestnik projektu zobowiązany jest poddać się działaniom monitoringowym, udzielając niezbędnych informacji dla celów kon</w:t>
      </w:r>
      <w:r w:rsidR="0000168D">
        <w:rPr>
          <w:rFonts w:ascii="Century Gothic" w:eastAsiaTheme="minorHAnsi" w:hAnsi="Century Gothic" w:cs="Helvetica-Narrow-Bold"/>
          <w:bCs/>
          <w:sz w:val="22"/>
          <w:szCs w:val="22"/>
          <w:lang w:eastAsia="en-US"/>
        </w:rPr>
        <w:t>troli, ewaluacji, monitoringu i </w:t>
      </w:r>
      <w:r w:rsidRPr="006269D6">
        <w:rPr>
          <w:rFonts w:ascii="Century Gothic" w:eastAsiaTheme="minorHAnsi" w:hAnsi="Century Gothic" w:cs="Helvetica-Narrow-Bold"/>
          <w:bCs/>
          <w:sz w:val="22"/>
          <w:szCs w:val="22"/>
          <w:lang w:eastAsia="en-US"/>
        </w:rPr>
        <w:t>sprawozdawczości realizowanych działań.</w:t>
      </w:r>
    </w:p>
    <w:p w:rsidR="006269D6" w:rsidRDefault="006269D6" w:rsidP="006269D6">
      <w:pPr>
        <w:pStyle w:val="Akapitzlist"/>
        <w:autoSpaceDE w:val="0"/>
        <w:autoSpaceDN w:val="0"/>
        <w:adjustRightInd w:val="0"/>
        <w:rPr>
          <w:rFonts w:ascii="Century Gothic" w:eastAsiaTheme="minorHAnsi" w:hAnsi="Century Gothic" w:cs="Helvetica-Narrow-Bold"/>
          <w:bCs/>
          <w:sz w:val="22"/>
          <w:szCs w:val="22"/>
          <w:lang w:eastAsia="en-US"/>
        </w:rPr>
      </w:pPr>
    </w:p>
    <w:p w:rsidR="006269D6" w:rsidRPr="006269D6" w:rsidRDefault="00307775" w:rsidP="006269D6">
      <w:pPr>
        <w:pStyle w:val="Akapitzlist"/>
        <w:autoSpaceDE w:val="0"/>
        <w:autoSpaceDN w:val="0"/>
        <w:adjustRightInd w:val="0"/>
        <w:ind w:left="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§ 9</w:t>
      </w:r>
    </w:p>
    <w:p w:rsidR="006269D6" w:rsidRDefault="006269D6" w:rsidP="006269D6">
      <w:pPr>
        <w:pStyle w:val="Akapitzlist"/>
        <w:autoSpaceDE w:val="0"/>
        <w:autoSpaceDN w:val="0"/>
        <w:adjustRightInd w:val="0"/>
        <w:ind w:left="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  <w:t>Postanowienia końcowe</w:t>
      </w:r>
    </w:p>
    <w:p w:rsidR="006269D6" w:rsidRPr="006269D6" w:rsidRDefault="006269D6" w:rsidP="006269D6">
      <w:pPr>
        <w:pStyle w:val="Akapitzlist"/>
        <w:autoSpaceDE w:val="0"/>
        <w:autoSpaceDN w:val="0"/>
        <w:adjustRightInd w:val="0"/>
        <w:ind w:left="0"/>
        <w:jc w:val="center"/>
        <w:rPr>
          <w:rFonts w:ascii="Century Gothic" w:eastAsiaTheme="minorHAnsi" w:hAnsi="Century Gothic" w:cs="Helvetica-Narrow-Bold"/>
          <w:b/>
          <w:bCs/>
          <w:sz w:val="22"/>
          <w:szCs w:val="22"/>
          <w:lang w:eastAsia="en-US"/>
        </w:rPr>
      </w:pPr>
    </w:p>
    <w:p w:rsidR="00D2150F" w:rsidRDefault="006269D6" w:rsidP="006269D6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Sprawy nieuregul</w:t>
      </w:r>
      <w:r w:rsidR="0062350C">
        <w:rPr>
          <w:rFonts w:ascii="Century Gothic" w:hAnsi="Century Gothic"/>
        </w:rPr>
        <w:t>o</w:t>
      </w:r>
      <w:r>
        <w:rPr>
          <w:rFonts w:ascii="Century Gothic" w:hAnsi="Century Gothic"/>
        </w:rPr>
        <w:t>wane niniejszym regulaminem rozstrzygane są przez Realizatora.</w:t>
      </w:r>
    </w:p>
    <w:p w:rsidR="006269D6" w:rsidRDefault="006269D6" w:rsidP="006269D6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razie wątpliwości ostateczna interpretacja regulaminu projektu leży w kompetencji Realizatora.</w:t>
      </w:r>
    </w:p>
    <w:p w:rsidR="006269D6" w:rsidRPr="006269D6" w:rsidRDefault="0062350C" w:rsidP="0062350C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Realizator zastrzega sobie możliwość zmiany niniejszego regulaminu. Zmiany będą ogłaszane na stronie internetowej szkoły www.pzs2.edu.pl.</w:t>
      </w:r>
      <w:bookmarkStart w:id="0" w:name="_GoBack"/>
      <w:bookmarkEnd w:id="0"/>
    </w:p>
    <w:sectPr w:rsidR="006269D6" w:rsidRPr="006269D6" w:rsidSect="00B525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8C" w:rsidRDefault="00FC6F8C" w:rsidP="00620207">
      <w:r>
        <w:separator/>
      </w:r>
    </w:p>
  </w:endnote>
  <w:endnote w:type="continuationSeparator" w:id="0">
    <w:p w:rsidR="00FC6F8C" w:rsidRDefault="00FC6F8C" w:rsidP="0062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-Narrow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3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07" w:rsidRPr="005854FE" w:rsidRDefault="00620207" w:rsidP="00620207">
    <w:pPr>
      <w:tabs>
        <w:tab w:val="left" w:pos="3885"/>
      </w:tabs>
      <w:rPr>
        <w:sz w:val="2"/>
        <w:szCs w:val="2"/>
      </w:rPr>
    </w:pPr>
  </w:p>
  <w:tbl>
    <w:tblPr>
      <w:tblStyle w:val="Tabela-Siatka"/>
      <w:tblW w:w="10774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3827"/>
      <w:gridCol w:w="3544"/>
    </w:tblGrid>
    <w:tr w:rsidR="00620207" w:rsidRPr="00DB3786" w:rsidTr="0093189C">
      <w:trPr>
        <w:trHeight w:val="564"/>
      </w:trPr>
      <w:tc>
        <w:tcPr>
          <w:tcW w:w="10774" w:type="dxa"/>
          <w:gridSpan w:val="3"/>
          <w:tcBorders>
            <w:top w:val="nil"/>
          </w:tcBorders>
        </w:tcPr>
        <w:p w:rsidR="00620207" w:rsidRDefault="00620207" w:rsidP="0093189C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b/>
              <w:color w:val="404040" w:themeColor="text1" w:themeTint="BF"/>
              <w:sz w:val="18"/>
              <w:szCs w:val="18"/>
            </w:rPr>
          </w:pPr>
          <w:r w:rsidRPr="00522A43">
            <w:rPr>
              <w:rFonts w:ascii="Century Gothic" w:hAnsi="Century Gothic"/>
              <w:b/>
              <w:color w:val="404040" w:themeColor="text1" w:themeTint="BF"/>
              <w:sz w:val="18"/>
              <w:szCs w:val="18"/>
            </w:rPr>
            <w:t>„Projekt dofinansowany ze środków Programu Fundusz Inicjatyw Obywatelskich”</w:t>
          </w:r>
        </w:p>
        <w:p w:rsidR="00620207" w:rsidRPr="00DB3786" w:rsidRDefault="00D2150F" w:rsidP="00D2150F">
          <w:pPr>
            <w:pStyle w:val="Stopka"/>
            <w:tabs>
              <w:tab w:val="left" w:pos="3180"/>
              <w:tab w:val="center" w:pos="5279"/>
              <w:tab w:val="left" w:pos="8220"/>
            </w:tabs>
            <w:rPr>
              <w:rFonts w:ascii="Century Gothic" w:hAnsi="Century Gothic"/>
              <w:color w:val="404040" w:themeColor="text1" w:themeTint="BF"/>
              <w:sz w:val="18"/>
              <w:szCs w:val="18"/>
            </w:rPr>
          </w:pPr>
          <w:r>
            <w:rPr>
              <w:rFonts w:ascii="Century Gothic" w:hAnsi="Century Gothic"/>
              <w:color w:val="404040" w:themeColor="text1" w:themeTint="BF"/>
              <w:sz w:val="18"/>
              <w:szCs w:val="18"/>
            </w:rPr>
            <w:tab/>
          </w:r>
          <w:r>
            <w:rPr>
              <w:rFonts w:ascii="Century Gothic" w:hAnsi="Century Gothic"/>
              <w:color w:val="404040" w:themeColor="text1" w:themeTint="BF"/>
              <w:sz w:val="18"/>
              <w:szCs w:val="18"/>
            </w:rPr>
            <w:tab/>
          </w:r>
          <w:r>
            <w:rPr>
              <w:rFonts w:ascii="Century Gothic" w:hAnsi="Century Gothic"/>
              <w:color w:val="404040" w:themeColor="text1" w:themeTint="BF"/>
              <w:sz w:val="18"/>
              <w:szCs w:val="18"/>
            </w:rPr>
            <w:tab/>
          </w:r>
          <w:r w:rsidR="004A1EA5" w:rsidRPr="004A1EA5">
            <w:rPr>
              <w:noProof/>
              <w:sz w:val="24"/>
              <w:szCs w:val="24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2049" type="#_x0000_t32" style="position:absolute;margin-left:37.2pt;margin-top:1.85pt;width:429pt;height: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" strokecolor="#f68c36 [3049]"/>
            </w:pict>
          </w:r>
        </w:p>
      </w:tc>
    </w:tr>
    <w:tr w:rsidR="00620207" w:rsidRPr="006B79E8" w:rsidTr="0093189C">
      <w:tc>
        <w:tcPr>
          <w:tcW w:w="3403" w:type="dxa"/>
        </w:tcPr>
        <w:p w:rsidR="00620207" w:rsidRPr="005D4634" w:rsidRDefault="00620207" w:rsidP="0093189C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Towarzystwo Przyjaciół Szkoły „Budowlanka”</w:t>
          </w:r>
        </w:p>
        <w:p w:rsidR="00620207" w:rsidRPr="005D4634" w:rsidRDefault="00620207" w:rsidP="0093189C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ul. Wybickiego 1, 83-400 Kościerzyna</w:t>
          </w:r>
        </w:p>
        <w:p w:rsidR="00620207" w:rsidRPr="005D4634" w:rsidRDefault="00261B62" w:rsidP="0093189C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kontakt:</w:t>
          </w:r>
        </w:p>
        <w:p w:rsidR="00620207" w:rsidRDefault="00261B62" w:rsidP="0093189C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Pani Izabela Pału</w:t>
          </w:r>
          <w:r w:rsidR="00620207" w:rsidRPr="005D4634">
            <w:rPr>
              <w:rFonts w:ascii="Century Gothic" w:hAnsi="Century Gothic"/>
              <w:sz w:val="14"/>
              <w:szCs w:val="14"/>
            </w:rPr>
            <w:t>bicka</w:t>
          </w:r>
          <w:r>
            <w:rPr>
              <w:rFonts w:ascii="Century Gothic" w:hAnsi="Century Gothic"/>
              <w:sz w:val="14"/>
              <w:szCs w:val="14"/>
            </w:rPr>
            <w:t>, pok. 33</w:t>
          </w:r>
        </w:p>
        <w:p w:rsidR="00261B62" w:rsidRPr="005D4634" w:rsidRDefault="00261B62" w:rsidP="00261B62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  <w:lang w:val="en-US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  <w:lang w:val="en-US"/>
            </w:rPr>
            <w:t>e-mail: Iza-palubicka@wp.pl</w:t>
          </w:r>
        </w:p>
        <w:p w:rsidR="00261B62" w:rsidRPr="00261B62" w:rsidRDefault="00261B62" w:rsidP="0093189C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  <w:lang w:val="en-US"/>
            </w:rPr>
          </w:pPr>
        </w:p>
        <w:p w:rsidR="00620207" w:rsidRPr="00261B62" w:rsidRDefault="00620207" w:rsidP="0093189C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8"/>
              <w:szCs w:val="18"/>
              <w:lang w:val="en-US"/>
            </w:rPr>
          </w:pPr>
        </w:p>
      </w:tc>
      <w:tc>
        <w:tcPr>
          <w:tcW w:w="3827" w:type="dxa"/>
        </w:tcPr>
        <w:p w:rsidR="00620207" w:rsidRPr="00261B62" w:rsidRDefault="00620207" w:rsidP="0093189C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noProof/>
              <w:color w:val="404040" w:themeColor="text1" w:themeTint="BF"/>
              <w:sz w:val="18"/>
              <w:szCs w:val="18"/>
              <w:lang w:val="en-US"/>
            </w:rPr>
          </w:pPr>
        </w:p>
        <w:p w:rsidR="00620207" w:rsidRPr="00261B62" w:rsidRDefault="00620207" w:rsidP="0093189C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noProof/>
              <w:color w:val="404040" w:themeColor="text1" w:themeTint="BF"/>
              <w:sz w:val="18"/>
              <w:szCs w:val="18"/>
              <w:lang w:val="en-US"/>
            </w:rPr>
          </w:pPr>
        </w:p>
        <w:p w:rsidR="00620207" w:rsidRPr="00261B62" w:rsidRDefault="00620207" w:rsidP="0093189C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noProof/>
              <w:color w:val="404040" w:themeColor="text1" w:themeTint="BF"/>
              <w:sz w:val="18"/>
              <w:szCs w:val="18"/>
              <w:lang w:val="en-US"/>
            </w:rPr>
          </w:pPr>
        </w:p>
        <w:p w:rsidR="00620207" w:rsidRPr="00261B62" w:rsidRDefault="00620207" w:rsidP="0093189C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noProof/>
              <w:color w:val="404040" w:themeColor="text1" w:themeTint="BF"/>
              <w:sz w:val="18"/>
              <w:szCs w:val="18"/>
              <w:lang w:val="en-US"/>
            </w:rPr>
          </w:pPr>
        </w:p>
        <w:p w:rsidR="00620207" w:rsidRPr="00261B62" w:rsidRDefault="00620207" w:rsidP="0093189C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noProof/>
              <w:color w:val="404040" w:themeColor="text1" w:themeTint="BF"/>
              <w:sz w:val="18"/>
              <w:szCs w:val="18"/>
              <w:lang w:val="en-US"/>
            </w:rPr>
          </w:pPr>
        </w:p>
        <w:p w:rsidR="00620207" w:rsidRPr="00261B62" w:rsidRDefault="00620207" w:rsidP="0093189C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noProof/>
              <w:color w:val="404040" w:themeColor="text1" w:themeTint="BF"/>
              <w:sz w:val="18"/>
              <w:szCs w:val="18"/>
              <w:lang w:val="en-US"/>
            </w:rPr>
          </w:pPr>
        </w:p>
        <w:p w:rsidR="00620207" w:rsidRPr="005A27F3" w:rsidRDefault="00620207" w:rsidP="0093189C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8"/>
              <w:szCs w:val="18"/>
              <w:lang w:val="en-US"/>
            </w:rPr>
          </w:pPr>
        </w:p>
      </w:tc>
      <w:tc>
        <w:tcPr>
          <w:tcW w:w="3544" w:type="dxa"/>
        </w:tcPr>
        <w:p w:rsidR="00620207" w:rsidRPr="005D4634" w:rsidRDefault="00620207" w:rsidP="0093189C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 xml:space="preserve">Powiatowe Centrum Pomocy </w:t>
          </w:r>
        </w:p>
        <w:p w:rsidR="00620207" w:rsidRPr="005D4634" w:rsidRDefault="00620207" w:rsidP="0093189C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Rodzinie w Kościerzynie</w:t>
          </w:r>
        </w:p>
        <w:p w:rsidR="00620207" w:rsidRPr="005D4634" w:rsidRDefault="00620207" w:rsidP="0093189C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4"/>
              <w:szCs w:val="14"/>
            </w:rPr>
          </w:pPr>
          <w:r w:rsidRPr="005D4634"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>ul. Krasickiego 4, 83-400 Kościerzyna</w:t>
          </w:r>
        </w:p>
        <w:p w:rsidR="00620207" w:rsidRPr="005D4634" w:rsidRDefault="00261B62" w:rsidP="00261B62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color w:val="404040" w:themeColor="text1" w:themeTint="BF"/>
              <w:sz w:val="14"/>
              <w:szCs w:val="14"/>
            </w:rPr>
            <w:t xml:space="preserve">                                   kontakt:</w:t>
          </w:r>
          <w:r w:rsidR="00620207" w:rsidRPr="005D4634">
            <w:rPr>
              <w:rFonts w:ascii="Century Gothic" w:hAnsi="Century Gothic"/>
              <w:sz w:val="14"/>
              <w:szCs w:val="14"/>
            </w:rPr>
            <w:tab/>
          </w:r>
        </w:p>
        <w:p w:rsidR="00620207" w:rsidRPr="005D4634" w:rsidRDefault="00620207" w:rsidP="0093189C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</w:rPr>
          </w:pPr>
          <w:r w:rsidRPr="005D4634">
            <w:rPr>
              <w:rFonts w:ascii="Century Gothic" w:hAnsi="Century Gothic"/>
              <w:sz w:val="14"/>
              <w:szCs w:val="14"/>
            </w:rPr>
            <w:t xml:space="preserve">Pani Emilia </w:t>
          </w:r>
          <w:proofErr w:type="spellStart"/>
          <w:r w:rsidRPr="005D4634">
            <w:rPr>
              <w:rFonts w:ascii="Century Gothic" w:hAnsi="Century Gothic"/>
              <w:sz w:val="14"/>
              <w:szCs w:val="14"/>
            </w:rPr>
            <w:t>Smuczyńska</w:t>
          </w:r>
          <w:proofErr w:type="spellEnd"/>
        </w:p>
        <w:p w:rsidR="00620207" w:rsidRPr="005A27F3" w:rsidRDefault="00620207" w:rsidP="00261B62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sz w:val="14"/>
              <w:szCs w:val="14"/>
              <w:lang w:val="en-US"/>
            </w:rPr>
          </w:pPr>
          <w:r w:rsidRPr="005A27F3">
            <w:rPr>
              <w:rFonts w:ascii="Century Gothic" w:hAnsi="Century Gothic"/>
              <w:sz w:val="14"/>
              <w:szCs w:val="14"/>
              <w:lang w:val="en-US"/>
            </w:rPr>
            <w:t xml:space="preserve">tel. </w:t>
          </w:r>
          <w:r w:rsidR="00261B62" w:rsidRPr="005A27F3">
            <w:rPr>
              <w:rFonts w:ascii="Century Gothic" w:hAnsi="Century Gothic"/>
              <w:sz w:val="14"/>
              <w:szCs w:val="14"/>
              <w:lang w:val="en-US"/>
            </w:rPr>
            <w:t>58 686 50 05</w:t>
          </w:r>
        </w:p>
        <w:p w:rsidR="00261B62" w:rsidRPr="00261B62" w:rsidRDefault="00261B62" w:rsidP="00261B62">
          <w:pPr>
            <w:pStyle w:val="Stopka"/>
            <w:tabs>
              <w:tab w:val="left" w:pos="8220"/>
            </w:tabs>
            <w:jc w:val="center"/>
            <w:rPr>
              <w:rFonts w:ascii="Century Gothic" w:hAnsi="Century Gothic"/>
              <w:color w:val="404040" w:themeColor="text1" w:themeTint="BF"/>
              <w:sz w:val="18"/>
              <w:szCs w:val="18"/>
              <w:lang w:val="en-US"/>
            </w:rPr>
          </w:pPr>
          <w:r w:rsidRPr="00261B62">
            <w:rPr>
              <w:rFonts w:ascii="Century Gothic" w:hAnsi="Century Gothic"/>
              <w:sz w:val="14"/>
              <w:szCs w:val="14"/>
              <w:lang w:val="en-US"/>
            </w:rPr>
            <w:t>e-mail: emilia.smuczynska@pcprkoscierzyna.pl</w:t>
          </w:r>
        </w:p>
      </w:tc>
    </w:tr>
  </w:tbl>
  <w:p w:rsidR="00620207" w:rsidRPr="00261B62" w:rsidRDefault="0062020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8C" w:rsidRDefault="00FC6F8C" w:rsidP="00620207">
      <w:r>
        <w:separator/>
      </w:r>
    </w:p>
  </w:footnote>
  <w:footnote w:type="continuationSeparator" w:id="0">
    <w:p w:rsidR="00FC6F8C" w:rsidRDefault="00FC6F8C" w:rsidP="00620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71E"/>
    <w:multiLevelType w:val="hybridMultilevel"/>
    <w:tmpl w:val="98C66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6E00"/>
    <w:multiLevelType w:val="hybridMultilevel"/>
    <w:tmpl w:val="B0EA7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E3C"/>
    <w:multiLevelType w:val="hybridMultilevel"/>
    <w:tmpl w:val="2DEE65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F007A7"/>
    <w:multiLevelType w:val="hybridMultilevel"/>
    <w:tmpl w:val="60CE4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2228D"/>
    <w:multiLevelType w:val="hybridMultilevel"/>
    <w:tmpl w:val="5288B4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5569D3"/>
    <w:multiLevelType w:val="hybridMultilevel"/>
    <w:tmpl w:val="226CDA20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E0478EB"/>
    <w:multiLevelType w:val="hybridMultilevel"/>
    <w:tmpl w:val="5238ABDE"/>
    <w:lvl w:ilvl="0" w:tplc="35DA3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E7474"/>
    <w:multiLevelType w:val="hybridMultilevel"/>
    <w:tmpl w:val="8932D976"/>
    <w:lvl w:ilvl="0" w:tplc="12A0E01E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912B9"/>
    <w:multiLevelType w:val="hybridMultilevel"/>
    <w:tmpl w:val="6390FDA6"/>
    <w:lvl w:ilvl="0" w:tplc="6826EE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1CB415C"/>
    <w:multiLevelType w:val="hybridMultilevel"/>
    <w:tmpl w:val="83FE4FBC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3">
      <w:start w:val="1"/>
      <w:numFmt w:val="upperRoman"/>
      <w:lvlText w:val="%2."/>
      <w:lvlJc w:val="righ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3D1723B"/>
    <w:multiLevelType w:val="hybridMultilevel"/>
    <w:tmpl w:val="0276E8AE"/>
    <w:lvl w:ilvl="0" w:tplc="AE0A44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5AE2"/>
    <w:multiLevelType w:val="hybridMultilevel"/>
    <w:tmpl w:val="98C66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729FA"/>
    <w:multiLevelType w:val="hybridMultilevel"/>
    <w:tmpl w:val="25800CB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507957"/>
    <w:multiLevelType w:val="hybridMultilevel"/>
    <w:tmpl w:val="A8C2A088"/>
    <w:lvl w:ilvl="0" w:tplc="5FC8FE0C">
      <w:start w:val="3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244F8"/>
    <w:multiLevelType w:val="hybridMultilevel"/>
    <w:tmpl w:val="22DE0E34"/>
    <w:lvl w:ilvl="0" w:tplc="8FA6593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F79F4"/>
    <w:multiLevelType w:val="hybridMultilevel"/>
    <w:tmpl w:val="9E162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81407"/>
    <w:multiLevelType w:val="hybridMultilevel"/>
    <w:tmpl w:val="054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D135A"/>
    <w:multiLevelType w:val="hybridMultilevel"/>
    <w:tmpl w:val="65E8F80C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3">
      <w:start w:val="1"/>
      <w:numFmt w:val="upperRoman"/>
      <w:lvlText w:val="%2."/>
      <w:lvlJc w:val="righ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DAA6567"/>
    <w:multiLevelType w:val="hybridMultilevel"/>
    <w:tmpl w:val="CC520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E582A"/>
    <w:multiLevelType w:val="hybridMultilevel"/>
    <w:tmpl w:val="3DCAE6B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4DB3DE4"/>
    <w:multiLevelType w:val="hybridMultilevel"/>
    <w:tmpl w:val="93A0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26B2C"/>
    <w:multiLevelType w:val="hybridMultilevel"/>
    <w:tmpl w:val="656EA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0759C"/>
    <w:multiLevelType w:val="hybridMultilevel"/>
    <w:tmpl w:val="74B01704"/>
    <w:lvl w:ilvl="0" w:tplc="56A2DBA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7"/>
  </w:num>
  <w:num w:numId="5">
    <w:abstractNumId w:val="14"/>
  </w:num>
  <w:num w:numId="6">
    <w:abstractNumId w:val="13"/>
  </w:num>
  <w:num w:numId="7">
    <w:abstractNumId w:val="5"/>
  </w:num>
  <w:num w:numId="8">
    <w:abstractNumId w:val="19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21"/>
  </w:num>
  <w:num w:numId="14">
    <w:abstractNumId w:val="3"/>
  </w:num>
  <w:num w:numId="15">
    <w:abstractNumId w:val="20"/>
  </w:num>
  <w:num w:numId="16">
    <w:abstractNumId w:val="15"/>
  </w:num>
  <w:num w:numId="17">
    <w:abstractNumId w:val="10"/>
  </w:num>
  <w:num w:numId="18">
    <w:abstractNumId w:val="16"/>
  </w:num>
  <w:num w:numId="19">
    <w:abstractNumId w:val="1"/>
  </w:num>
  <w:num w:numId="20">
    <w:abstractNumId w:val="22"/>
  </w:num>
  <w:num w:numId="21">
    <w:abstractNumId w:val="18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1CAA"/>
    <w:rsid w:val="00000C3A"/>
    <w:rsid w:val="0000168D"/>
    <w:rsid w:val="000F5238"/>
    <w:rsid w:val="00213336"/>
    <w:rsid w:val="00261B62"/>
    <w:rsid w:val="002F393F"/>
    <w:rsid w:val="00307775"/>
    <w:rsid w:val="003E03CE"/>
    <w:rsid w:val="004A1EA5"/>
    <w:rsid w:val="0056158C"/>
    <w:rsid w:val="005A27F3"/>
    <w:rsid w:val="00620207"/>
    <w:rsid w:val="0062350C"/>
    <w:rsid w:val="006269D6"/>
    <w:rsid w:val="006B79E8"/>
    <w:rsid w:val="00885D70"/>
    <w:rsid w:val="008C1CA1"/>
    <w:rsid w:val="008D3914"/>
    <w:rsid w:val="00951CAA"/>
    <w:rsid w:val="00B5252C"/>
    <w:rsid w:val="00B601BB"/>
    <w:rsid w:val="00C013DF"/>
    <w:rsid w:val="00CE7D28"/>
    <w:rsid w:val="00CF7106"/>
    <w:rsid w:val="00D2150F"/>
    <w:rsid w:val="00DE0EA6"/>
    <w:rsid w:val="00E15BA1"/>
    <w:rsid w:val="00F06AC2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C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3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00C3A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C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20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2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202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C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3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00C3A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C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-palubick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xemiks</dc:creator>
  <cp:lastModifiedBy>oem</cp:lastModifiedBy>
  <cp:revision>2</cp:revision>
  <cp:lastPrinted>2015-05-26T07:24:00Z</cp:lastPrinted>
  <dcterms:created xsi:type="dcterms:W3CDTF">2015-05-27T15:34:00Z</dcterms:created>
  <dcterms:modified xsi:type="dcterms:W3CDTF">2015-05-27T15:34:00Z</dcterms:modified>
</cp:coreProperties>
</file>